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8BF8A" w14:textId="1CDDCE67" w:rsidR="00DA6215" w:rsidRPr="0095273B" w:rsidRDefault="000316E4" w:rsidP="0081477F">
      <w:pPr>
        <w:spacing w:after="0"/>
        <w:rPr>
          <w:color w:val="FF0000"/>
        </w:rPr>
      </w:pPr>
      <w:bookmarkStart w:id="0" w:name="_Hlk108436289"/>
      <w:r>
        <w:rPr>
          <w:b/>
          <w:lang w:val="en-NZ"/>
        </w:rPr>
        <w:t xml:space="preserve">Appendix 2. </w:t>
      </w:r>
      <w:r w:rsidR="00305957" w:rsidRPr="0095273B">
        <w:rPr>
          <w:color w:val="FF0000"/>
        </w:rPr>
        <w:t xml:space="preserve">This format could be </w:t>
      </w:r>
      <w:r w:rsidR="007D1DF3" w:rsidRPr="0095273B">
        <w:rPr>
          <w:color w:val="FF0000"/>
        </w:rPr>
        <w:t>developed into an on-line document</w:t>
      </w:r>
      <w:r w:rsidR="00C215EE">
        <w:rPr>
          <w:color w:val="FF0000"/>
        </w:rPr>
        <w:t xml:space="preserve"> that populates a spreadsheet</w:t>
      </w:r>
    </w:p>
    <w:p w14:paraId="09C7EC47" w14:textId="13754DF5" w:rsidR="00473754" w:rsidRPr="0057248D" w:rsidRDefault="00473754" w:rsidP="00473754">
      <w:pPr>
        <w:spacing w:after="0"/>
        <w:rPr>
          <w:b/>
          <w:lang w:val="en-NZ"/>
        </w:rPr>
      </w:pPr>
      <w:r w:rsidRPr="0057248D">
        <w:rPr>
          <w:b/>
          <w:lang w:val="en-NZ"/>
        </w:rPr>
        <w:t>DERIVED GRADE QUALITY ASSURANCE CHECK FOR HEADS OF DEPARTMENT/FACULTY</w:t>
      </w:r>
    </w:p>
    <w:p w14:paraId="55C005A1" w14:textId="77777777" w:rsidR="00473754" w:rsidRPr="0057248D" w:rsidRDefault="00473754" w:rsidP="00473754">
      <w:pPr>
        <w:spacing w:after="0"/>
        <w:rPr>
          <w:b/>
        </w:rPr>
      </w:pPr>
    </w:p>
    <w:p w14:paraId="42A4E747" w14:textId="3107B61A" w:rsidR="00473754" w:rsidRPr="0057248D" w:rsidRDefault="00473754" w:rsidP="00473754">
      <w:pPr>
        <w:spacing w:after="0"/>
        <w:rPr>
          <w:b/>
        </w:rPr>
      </w:pPr>
      <w:r w:rsidRPr="0057248D">
        <w:rPr>
          <w:b/>
        </w:rPr>
        <w:t xml:space="preserve">For each externally assessed </w:t>
      </w:r>
      <w:r w:rsidR="00D52600">
        <w:rPr>
          <w:b/>
        </w:rPr>
        <w:t>SUBJECT</w:t>
      </w:r>
      <w:r w:rsidRPr="0057248D">
        <w:rPr>
          <w:b/>
        </w:rPr>
        <w:t xml:space="preserve"> in your department/faculty, complete to confirm that the:</w:t>
      </w:r>
    </w:p>
    <w:p w14:paraId="4B4956F3" w14:textId="46AE99FF" w:rsidR="00473754" w:rsidRPr="0057248D" w:rsidRDefault="00473754" w:rsidP="00473754">
      <w:pPr>
        <w:pStyle w:val="ListParagraph"/>
        <w:numPr>
          <w:ilvl w:val="0"/>
          <w:numId w:val="7"/>
        </w:numPr>
        <w:spacing w:after="0"/>
        <w:rPr>
          <w:rFonts w:cs="Arial"/>
        </w:rPr>
      </w:pPr>
      <w:r w:rsidRPr="0057248D">
        <w:rPr>
          <w:rFonts w:cs="Arial"/>
        </w:rPr>
        <w:t xml:space="preserve">assessment </w:t>
      </w:r>
      <w:r w:rsidR="00C678BB">
        <w:rPr>
          <w:rFonts w:cs="Arial"/>
        </w:rPr>
        <w:t>activity</w:t>
      </w:r>
      <w:r w:rsidRPr="0057248D">
        <w:rPr>
          <w:rFonts w:cs="Arial"/>
        </w:rPr>
        <w:t xml:space="preserve"> </w:t>
      </w:r>
      <w:r w:rsidR="00A24191">
        <w:rPr>
          <w:rFonts w:cs="Arial"/>
        </w:rPr>
        <w:t xml:space="preserve">mirrors NZQA external assessment and </w:t>
      </w:r>
      <w:r w:rsidRPr="0057248D">
        <w:rPr>
          <w:rFonts w:cs="Arial"/>
        </w:rPr>
        <w:t xml:space="preserve">allows students to provide authentic, standard-specific evidence </w:t>
      </w:r>
    </w:p>
    <w:p w14:paraId="57997F0B" w14:textId="40840E6C" w:rsidR="00473754" w:rsidRPr="0057248D" w:rsidRDefault="00473754" w:rsidP="00473754">
      <w:pPr>
        <w:pStyle w:val="ListParagraph"/>
        <w:numPr>
          <w:ilvl w:val="0"/>
          <w:numId w:val="7"/>
        </w:numPr>
        <w:spacing w:after="0"/>
        <w:rPr>
          <w:rFonts w:cs="Arial"/>
        </w:rPr>
      </w:pPr>
      <w:r w:rsidRPr="0057248D">
        <w:t>g</w:t>
      </w:r>
      <w:r w:rsidRPr="0057248D">
        <w:rPr>
          <w:rFonts w:cs="Arial"/>
        </w:rPr>
        <w:t>rades submitted are consistent with the standard and have been subject to a quality assurance process including:</w:t>
      </w:r>
    </w:p>
    <w:p w14:paraId="36ABAFE0" w14:textId="252A2405" w:rsidR="00473754" w:rsidRPr="0057248D" w:rsidRDefault="00473754" w:rsidP="00473754">
      <w:pPr>
        <w:pStyle w:val="ListParagraph"/>
        <w:numPr>
          <w:ilvl w:val="1"/>
          <w:numId w:val="7"/>
        </w:numPr>
        <w:spacing w:after="0"/>
        <w:rPr>
          <w:rFonts w:cs="Arial"/>
        </w:rPr>
      </w:pPr>
      <w:r w:rsidRPr="0057248D">
        <w:rPr>
          <w:rFonts w:cs="Arial"/>
        </w:rPr>
        <w:t xml:space="preserve">critiquing of the assessment </w:t>
      </w:r>
      <w:r w:rsidR="00C678BB">
        <w:rPr>
          <w:rFonts w:cs="Arial"/>
        </w:rPr>
        <w:t>activity</w:t>
      </w:r>
    </w:p>
    <w:p w14:paraId="7386E6E9" w14:textId="77777777" w:rsidR="00473754" w:rsidRPr="0057248D" w:rsidRDefault="00473754" w:rsidP="00473754">
      <w:pPr>
        <w:pStyle w:val="ListParagraph"/>
        <w:numPr>
          <w:ilvl w:val="1"/>
          <w:numId w:val="7"/>
        </w:numPr>
        <w:spacing w:after="0"/>
        <w:rPr>
          <w:rFonts w:cs="Arial"/>
        </w:rPr>
      </w:pPr>
      <w:r w:rsidRPr="0057248D">
        <w:rPr>
          <w:rFonts w:cs="Arial"/>
        </w:rPr>
        <w:t>verification or justification of grades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7"/>
        <w:gridCol w:w="1829"/>
        <w:gridCol w:w="7506"/>
      </w:tblGrid>
      <w:tr w:rsidR="00D8598D" w:rsidRPr="00B73DDA" w14:paraId="7D95D61B" w14:textId="77777777" w:rsidTr="00AD36E3">
        <w:tc>
          <w:tcPr>
            <w:tcW w:w="3256" w:type="dxa"/>
            <w:gridSpan w:val="2"/>
          </w:tcPr>
          <w:p w14:paraId="255ADAA1" w14:textId="79A36193" w:rsidR="00D8598D" w:rsidRPr="00B73DDA" w:rsidRDefault="00E94586" w:rsidP="001F671A">
            <w:pPr>
              <w:spacing w:before="120"/>
              <w:rPr>
                <w:sz w:val="20"/>
                <w:szCs w:val="20"/>
              </w:rPr>
            </w:pPr>
            <w:r w:rsidRPr="00B73DDA">
              <w:rPr>
                <w:sz w:val="20"/>
                <w:szCs w:val="20"/>
              </w:rPr>
              <w:t>Head of Departmen</w:t>
            </w:r>
            <w:r w:rsidR="00AD36E3" w:rsidRPr="00B73DDA">
              <w:rPr>
                <w:sz w:val="20"/>
                <w:szCs w:val="20"/>
              </w:rPr>
              <w:t xml:space="preserve">t / </w:t>
            </w:r>
            <w:r w:rsidR="009B11D6" w:rsidRPr="00B73DDA">
              <w:rPr>
                <w:sz w:val="20"/>
                <w:szCs w:val="20"/>
              </w:rPr>
              <w:t>Faculty</w:t>
            </w:r>
          </w:p>
        </w:tc>
        <w:tc>
          <w:tcPr>
            <w:tcW w:w="7506" w:type="dxa"/>
          </w:tcPr>
          <w:p w14:paraId="29820F68" w14:textId="77777777" w:rsidR="00D8598D" w:rsidRPr="00B73DDA" w:rsidRDefault="00D8598D" w:rsidP="001F671A">
            <w:pPr>
              <w:spacing w:before="120"/>
              <w:rPr>
                <w:sz w:val="20"/>
                <w:szCs w:val="20"/>
              </w:rPr>
            </w:pPr>
          </w:p>
        </w:tc>
      </w:tr>
      <w:tr w:rsidR="00D8598D" w:rsidRPr="00B73DDA" w14:paraId="796E6EC9" w14:textId="77777777" w:rsidTr="00AD36E3">
        <w:tc>
          <w:tcPr>
            <w:tcW w:w="3256" w:type="dxa"/>
            <w:gridSpan w:val="2"/>
          </w:tcPr>
          <w:p w14:paraId="7843B507" w14:textId="5350752B" w:rsidR="00D8598D" w:rsidRPr="00B73DDA" w:rsidRDefault="00AD36E3" w:rsidP="001F671A">
            <w:pPr>
              <w:spacing w:before="120"/>
              <w:rPr>
                <w:sz w:val="20"/>
                <w:szCs w:val="20"/>
              </w:rPr>
            </w:pPr>
            <w:r w:rsidRPr="00B73DDA">
              <w:rPr>
                <w:sz w:val="20"/>
                <w:szCs w:val="20"/>
              </w:rPr>
              <w:t xml:space="preserve">Subject </w:t>
            </w:r>
          </w:p>
        </w:tc>
        <w:tc>
          <w:tcPr>
            <w:tcW w:w="7506" w:type="dxa"/>
          </w:tcPr>
          <w:p w14:paraId="5884CB0C" w14:textId="77777777" w:rsidR="00D8598D" w:rsidRPr="00B73DDA" w:rsidRDefault="00D8598D" w:rsidP="001F671A">
            <w:pPr>
              <w:spacing w:before="120"/>
              <w:rPr>
                <w:sz w:val="20"/>
                <w:szCs w:val="20"/>
              </w:rPr>
            </w:pPr>
          </w:p>
        </w:tc>
      </w:tr>
      <w:tr w:rsidR="00923287" w:rsidRPr="00923287" w14:paraId="16130F28" w14:textId="77777777" w:rsidTr="00AD36E3">
        <w:tc>
          <w:tcPr>
            <w:tcW w:w="3256" w:type="dxa"/>
            <w:gridSpan w:val="2"/>
          </w:tcPr>
          <w:p w14:paraId="0921D736" w14:textId="712FE468" w:rsidR="00923287" w:rsidRPr="00923287" w:rsidRDefault="00923287" w:rsidP="001F671A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Levels and standards</w:t>
            </w:r>
          </w:p>
        </w:tc>
        <w:tc>
          <w:tcPr>
            <w:tcW w:w="7506" w:type="dxa"/>
          </w:tcPr>
          <w:p w14:paraId="7249D8E7" w14:textId="77777777" w:rsidR="00923287" w:rsidRPr="00923287" w:rsidRDefault="00923287" w:rsidP="001F671A">
            <w:pPr>
              <w:spacing w:before="120"/>
              <w:rPr>
                <w:sz w:val="20"/>
                <w:szCs w:val="20"/>
              </w:rPr>
            </w:pPr>
          </w:p>
        </w:tc>
      </w:tr>
      <w:tr w:rsidR="00D8598D" w:rsidRPr="00B73DDA" w14:paraId="517A9B12" w14:textId="77777777" w:rsidTr="00F65DEE">
        <w:tc>
          <w:tcPr>
            <w:tcW w:w="10762" w:type="dxa"/>
            <w:gridSpan w:val="3"/>
            <w:shd w:val="clear" w:color="auto" w:fill="FFD966" w:themeFill="accent4" w:themeFillTint="99"/>
          </w:tcPr>
          <w:p w14:paraId="1C9D16A6" w14:textId="0304DF3E" w:rsidR="00D8598D" w:rsidRPr="00B73DDA" w:rsidRDefault="00D8598D" w:rsidP="009D04CA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 w:rsidRPr="00B73DDA">
              <w:rPr>
                <w:b/>
                <w:bCs/>
                <w:sz w:val="20"/>
                <w:szCs w:val="20"/>
              </w:rPr>
              <w:t>Source of assessment task</w:t>
            </w:r>
            <w:r w:rsidR="00392F38" w:rsidRPr="00B73DDA">
              <w:rPr>
                <w:b/>
                <w:bCs/>
                <w:sz w:val="20"/>
                <w:szCs w:val="20"/>
              </w:rPr>
              <w:t xml:space="preserve"> / grades</w:t>
            </w:r>
          </w:p>
        </w:tc>
      </w:tr>
      <w:tr w:rsidR="00D8598D" w:rsidRPr="00B73DDA" w14:paraId="50452DA6" w14:textId="77777777" w:rsidTr="00AD36E3">
        <w:tc>
          <w:tcPr>
            <w:tcW w:w="1427" w:type="dxa"/>
          </w:tcPr>
          <w:p w14:paraId="679BE74A" w14:textId="7AE108DD" w:rsidR="00D8598D" w:rsidRPr="00B73DDA" w:rsidRDefault="00D8598D" w:rsidP="001F671A">
            <w:pPr>
              <w:spacing w:before="120"/>
              <w:jc w:val="center"/>
              <w:rPr>
                <w:sz w:val="20"/>
                <w:szCs w:val="20"/>
              </w:rPr>
            </w:pPr>
            <w:r w:rsidRPr="00B73DDA">
              <w:rPr>
                <w:sz w:val="20"/>
                <w:szCs w:val="20"/>
              </w:rPr>
              <w:t>Y / N</w:t>
            </w:r>
          </w:p>
        </w:tc>
        <w:tc>
          <w:tcPr>
            <w:tcW w:w="9335" w:type="dxa"/>
            <w:gridSpan w:val="2"/>
          </w:tcPr>
          <w:p w14:paraId="6304F558" w14:textId="77777777" w:rsidR="00D8598D" w:rsidRPr="00B73DDA" w:rsidRDefault="00D8598D" w:rsidP="001F671A">
            <w:pPr>
              <w:spacing w:before="120"/>
              <w:rPr>
                <w:sz w:val="20"/>
                <w:szCs w:val="20"/>
              </w:rPr>
            </w:pPr>
            <w:r w:rsidRPr="00B73DDA">
              <w:rPr>
                <w:sz w:val="20"/>
                <w:szCs w:val="20"/>
              </w:rPr>
              <w:t>Practice external assessment developed by:</w:t>
            </w:r>
          </w:p>
        </w:tc>
      </w:tr>
      <w:tr w:rsidR="00D8598D" w:rsidRPr="00B73DDA" w14:paraId="7232D7ED" w14:textId="77777777" w:rsidTr="00AD36E3">
        <w:tc>
          <w:tcPr>
            <w:tcW w:w="1427" w:type="dxa"/>
          </w:tcPr>
          <w:p w14:paraId="08F51CBD" w14:textId="77777777" w:rsidR="00D8598D" w:rsidRPr="00B73DDA" w:rsidRDefault="00D8598D" w:rsidP="001F671A">
            <w:pPr>
              <w:spacing w:before="120"/>
              <w:jc w:val="center"/>
              <w:rPr>
                <w:sz w:val="20"/>
                <w:szCs w:val="20"/>
              </w:rPr>
            </w:pPr>
            <w:r w:rsidRPr="00B73DDA">
              <w:rPr>
                <w:sz w:val="20"/>
                <w:szCs w:val="20"/>
              </w:rPr>
              <w:t>Y / N</w:t>
            </w:r>
          </w:p>
        </w:tc>
        <w:tc>
          <w:tcPr>
            <w:tcW w:w="9335" w:type="dxa"/>
            <w:gridSpan w:val="2"/>
          </w:tcPr>
          <w:p w14:paraId="3E5C338F" w14:textId="065265CF" w:rsidR="00D8598D" w:rsidRPr="00B73DDA" w:rsidRDefault="00D8598D" w:rsidP="001F671A">
            <w:pPr>
              <w:spacing w:before="120"/>
              <w:rPr>
                <w:sz w:val="20"/>
                <w:szCs w:val="20"/>
              </w:rPr>
            </w:pPr>
            <w:r w:rsidRPr="00B73DDA">
              <w:rPr>
                <w:sz w:val="20"/>
                <w:szCs w:val="20"/>
              </w:rPr>
              <w:t>Modified past NZQA external assessment</w:t>
            </w:r>
            <w:r w:rsidR="00305957" w:rsidRPr="00B73DDA">
              <w:rPr>
                <w:sz w:val="20"/>
                <w:szCs w:val="20"/>
              </w:rPr>
              <w:t xml:space="preserve"> </w:t>
            </w:r>
            <w:proofErr w:type="gramStart"/>
            <w:r w:rsidR="00305957" w:rsidRPr="00B73DDA">
              <w:rPr>
                <w:sz w:val="20"/>
                <w:szCs w:val="20"/>
              </w:rPr>
              <w:t>e</w:t>
            </w:r>
            <w:r w:rsidR="007F1A31" w:rsidRPr="00B73DDA">
              <w:rPr>
                <w:sz w:val="20"/>
                <w:szCs w:val="20"/>
              </w:rPr>
              <w:t>.</w:t>
            </w:r>
            <w:r w:rsidR="00305957" w:rsidRPr="00B73DDA">
              <w:rPr>
                <w:sz w:val="20"/>
                <w:szCs w:val="20"/>
              </w:rPr>
              <w:t>g</w:t>
            </w:r>
            <w:r w:rsidR="007F1A31" w:rsidRPr="00B73DDA">
              <w:rPr>
                <w:sz w:val="20"/>
                <w:szCs w:val="20"/>
              </w:rPr>
              <w:t>.</w:t>
            </w:r>
            <w:proofErr w:type="gramEnd"/>
            <w:r w:rsidR="00305957" w:rsidRPr="00B73DDA">
              <w:rPr>
                <w:sz w:val="20"/>
                <w:szCs w:val="20"/>
              </w:rPr>
              <w:t xml:space="preserve"> </w:t>
            </w:r>
            <w:r w:rsidR="00305957" w:rsidRPr="00B73DDA">
              <w:rPr>
                <w:rFonts w:cs="Arial"/>
                <w:sz w:val="20"/>
                <w:szCs w:val="20"/>
              </w:rPr>
              <w:t xml:space="preserve">change of context or 3 question from 3 different papers  </w:t>
            </w:r>
          </w:p>
        </w:tc>
      </w:tr>
      <w:tr w:rsidR="00D8598D" w:rsidRPr="00B73DDA" w14:paraId="3D954E49" w14:textId="77777777" w:rsidTr="00AD36E3">
        <w:tc>
          <w:tcPr>
            <w:tcW w:w="1427" w:type="dxa"/>
          </w:tcPr>
          <w:p w14:paraId="23929D47" w14:textId="77777777" w:rsidR="00D8598D" w:rsidRPr="00B73DDA" w:rsidRDefault="00D8598D" w:rsidP="001F671A">
            <w:pPr>
              <w:spacing w:before="120"/>
              <w:jc w:val="center"/>
              <w:rPr>
                <w:sz w:val="20"/>
                <w:szCs w:val="20"/>
              </w:rPr>
            </w:pPr>
            <w:r w:rsidRPr="00B73DDA">
              <w:rPr>
                <w:sz w:val="20"/>
                <w:szCs w:val="20"/>
              </w:rPr>
              <w:t>Y / N</w:t>
            </w:r>
          </w:p>
        </w:tc>
        <w:tc>
          <w:tcPr>
            <w:tcW w:w="9335" w:type="dxa"/>
            <w:gridSpan w:val="2"/>
          </w:tcPr>
          <w:p w14:paraId="4AA88223" w14:textId="7EBBC39B" w:rsidR="00D8598D" w:rsidRPr="00B73DDA" w:rsidRDefault="00D8598D" w:rsidP="001F671A">
            <w:pPr>
              <w:spacing w:before="120"/>
              <w:rPr>
                <w:sz w:val="20"/>
                <w:szCs w:val="20"/>
              </w:rPr>
            </w:pPr>
            <w:r w:rsidRPr="00B73DDA">
              <w:rPr>
                <w:sz w:val="20"/>
                <w:szCs w:val="20"/>
              </w:rPr>
              <w:t xml:space="preserve">Self-developed assessment </w:t>
            </w:r>
            <w:r w:rsidR="00DD7A9E" w:rsidRPr="00B73DDA">
              <w:rPr>
                <w:sz w:val="20"/>
                <w:szCs w:val="20"/>
              </w:rPr>
              <w:t>activity</w:t>
            </w:r>
          </w:p>
        </w:tc>
      </w:tr>
      <w:tr w:rsidR="00392F38" w:rsidRPr="00B73DDA" w14:paraId="191B432F" w14:textId="77777777" w:rsidTr="00AD36E3">
        <w:tc>
          <w:tcPr>
            <w:tcW w:w="1427" w:type="dxa"/>
          </w:tcPr>
          <w:p w14:paraId="1311A2AE" w14:textId="57987A2A" w:rsidR="00392F38" w:rsidRPr="00B73DDA" w:rsidRDefault="00E270FE" w:rsidP="001F671A">
            <w:pPr>
              <w:spacing w:before="120"/>
              <w:jc w:val="center"/>
              <w:rPr>
                <w:sz w:val="20"/>
                <w:szCs w:val="20"/>
              </w:rPr>
            </w:pPr>
            <w:r w:rsidRPr="00B73DDA">
              <w:rPr>
                <w:sz w:val="20"/>
                <w:szCs w:val="20"/>
              </w:rPr>
              <w:t>Y / N</w:t>
            </w:r>
          </w:p>
        </w:tc>
        <w:tc>
          <w:tcPr>
            <w:tcW w:w="9335" w:type="dxa"/>
            <w:gridSpan w:val="2"/>
          </w:tcPr>
          <w:p w14:paraId="269ABB96" w14:textId="509B643A" w:rsidR="00392F38" w:rsidRPr="00B73DDA" w:rsidRDefault="00E270FE" w:rsidP="001F671A">
            <w:pPr>
              <w:spacing w:before="120"/>
              <w:rPr>
                <w:sz w:val="20"/>
                <w:szCs w:val="20"/>
              </w:rPr>
            </w:pPr>
            <w:r w:rsidRPr="00B73DDA">
              <w:rPr>
                <w:rFonts w:cs="Arial"/>
                <w:sz w:val="20"/>
                <w:szCs w:val="20"/>
              </w:rPr>
              <w:t>Formal in-class test on standard</w:t>
            </w:r>
          </w:p>
        </w:tc>
      </w:tr>
      <w:tr w:rsidR="00D8598D" w:rsidRPr="00B73DDA" w14:paraId="29A2ECD1" w14:textId="77777777" w:rsidTr="00AD36E3">
        <w:tc>
          <w:tcPr>
            <w:tcW w:w="1427" w:type="dxa"/>
          </w:tcPr>
          <w:p w14:paraId="23E90AA2" w14:textId="77777777" w:rsidR="00D8598D" w:rsidRPr="00B73DDA" w:rsidRDefault="00D8598D" w:rsidP="001F671A">
            <w:pPr>
              <w:spacing w:before="120"/>
              <w:jc w:val="center"/>
              <w:rPr>
                <w:sz w:val="20"/>
                <w:szCs w:val="20"/>
              </w:rPr>
            </w:pPr>
            <w:r w:rsidRPr="00B73DDA">
              <w:rPr>
                <w:sz w:val="20"/>
                <w:szCs w:val="20"/>
              </w:rPr>
              <w:t>Y / N</w:t>
            </w:r>
          </w:p>
        </w:tc>
        <w:tc>
          <w:tcPr>
            <w:tcW w:w="9335" w:type="dxa"/>
            <w:gridSpan w:val="2"/>
          </w:tcPr>
          <w:p w14:paraId="3E49A099" w14:textId="77777777" w:rsidR="00D8598D" w:rsidRPr="00B73DDA" w:rsidRDefault="00D8598D" w:rsidP="001F671A">
            <w:pPr>
              <w:spacing w:before="120"/>
              <w:rPr>
                <w:sz w:val="20"/>
                <w:szCs w:val="20"/>
              </w:rPr>
            </w:pPr>
            <w:r w:rsidRPr="00B73DDA">
              <w:rPr>
                <w:sz w:val="20"/>
                <w:szCs w:val="20"/>
              </w:rPr>
              <w:t>Other (specify)</w:t>
            </w:r>
          </w:p>
        </w:tc>
      </w:tr>
      <w:tr w:rsidR="00D8598D" w:rsidRPr="00B73DDA" w14:paraId="26A2AF50" w14:textId="77777777" w:rsidTr="00AD36E3">
        <w:tc>
          <w:tcPr>
            <w:tcW w:w="1427" w:type="dxa"/>
          </w:tcPr>
          <w:p w14:paraId="6A63E298" w14:textId="2A1344B9" w:rsidR="00D8598D" w:rsidRPr="00B73DDA" w:rsidRDefault="00D8598D" w:rsidP="001F671A">
            <w:pPr>
              <w:spacing w:before="120"/>
              <w:rPr>
                <w:sz w:val="20"/>
                <w:szCs w:val="20"/>
              </w:rPr>
            </w:pPr>
            <w:r w:rsidRPr="00B73DDA">
              <w:rPr>
                <w:sz w:val="20"/>
                <w:szCs w:val="20"/>
              </w:rPr>
              <w:t>Task</w:t>
            </w:r>
            <w:r w:rsidR="00B8359F">
              <w:rPr>
                <w:sz w:val="20"/>
                <w:szCs w:val="20"/>
              </w:rPr>
              <w:t xml:space="preserve">s </w:t>
            </w:r>
            <w:r w:rsidRPr="00B73DDA">
              <w:rPr>
                <w:sz w:val="20"/>
                <w:szCs w:val="20"/>
              </w:rPr>
              <w:t>critiqued by:</w:t>
            </w:r>
          </w:p>
        </w:tc>
        <w:tc>
          <w:tcPr>
            <w:tcW w:w="9335" w:type="dxa"/>
            <w:gridSpan w:val="2"/>
          </w:tcPr>
          <w:p w14:paraId="14F8C4CD" w14:textId="77777777" w:rsidR="00D8598D" w:rsidRPr="00B73DDA" w:rsidRDefault="00D8598D" w:rsidP="001F671A">
            <w:pPr>
              <w:spacing w:before="120"/>
              <w:rPr>
                <w:sz w:val="20"/>
                <w:szCs w:val="20"/>
              </w:rPr>
            </w:pPr>
          </w:p>
        </w:tc>
      </w:tr>
      <w:tr w:rsidR="00D8598D" w:rsidRPr="00B73DDA" w14:paraId="1F4A5541" w14:textId="77777777" w:rsidTr="00B73DDA">
        <w:tc>
          <w:tcPr>
            <w:tcW w:w="10762" w:type="dxa"/>
            <w:gridSpan w:val="3"/>
            <w:tcBorders>
              <w:bottom w:val="single" w:sz="4" w:space="0" w:color="auto"/>
            </w:tcBorders>
            <w:shd w:val="clear" w:color="auto" w:fill="FFD966" w:themeFill="accent4" w:themeFillTint="99"/>
          </w:tcPr>
          <w:p w14:paraId="4A2C4470" w14:textId="5B0D0564" w:rsidR="00D8598D" w:rsidRPr="00B73DDA" w:rsidRDefault="00E270FE" w:rsidP="009D04CA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 w:rsidRPr="00B73DDA">
              <w:rPr>
                <w:b/>
                <w:bCs/>
                <w:sz w:val="20"/>
                <w:szCs w:val="20"/>
              </w:rPr>
              <w:t>Quality Assurance process for g</w:t>
            </w:r>
            <w:r w:rsidR="00D8598D" w:rsidRPr="00B73DDA">
              <w:rPr>
                <w:b/>
                <w:bCs/>
                <w:sz w:val="20"/>
                <w:szCs w:val="20"/>
              </w:rPr>
              <w:t>rades</w:t>
            </w:r>
          </w:p>
        </w:tc>
      </w:tr>
      <w:tr w:rsidR="00D8598D" w:rsidRPr="00B73DDA" w14:paraId="28201FBB" w14:textId="77777777" w:rsidTr="00B73DDA">
        <w:trPr>
          <w:trHeight w:val="875"/>
        </w:trPr>
        <w:tc>
          <w:tcPr>
            <w:tcW w:w="10762" w:type="dxa"/>
            <w:gridSpan w:val="3"/>
          </w:tcPr>
          <w:p w14:paraId="66257AC1" w14:textId="3F69E4A4" w:rsidR="00C364BF" w:rsidRDefault="00D8598D" w:rsidP="00EE6BE6">
            <w:pPr>
              <w:spacing w:before="60"/>
              <w:rPr>
                <w:b/>
                <w:bCs/>
                <w:sz w:val="20"/>
                <w:szCs w:val="20"/>
              </w:rPr>
            </w:pPr>
            <w:r w:rsidRPr="00B73DDA">
              <w:rPr>
                <w:b/>
                <w:bCs/>
                <w:sz w:val="20"/>
                <w:szCs w:val="20"/>
              </w:rPr>
              <w:t>Verification</w:t>
            </w:r>
            <w:r w:rsidR="00C364BF">
              <w:rPr>
                <w:b/>
                <w:bCs/>
                <w:sz w:val="20"/>
                <w:szCs w:val="20"/>
              </w:rPr>
              <w:t xml:space="preserve"> </w:t>
            </w:r>
            <w:r w:rsidR="00C364BF" w:rsidRPr="000A4807">
              <w:rPr>
                <w:sz w:val="20"/>
                <w:szCs w:val="20"/>
              </w:rPr>
              <w:t>Used for Levels 1, 2, 3 (circle as appropriate)</w:t>
            </w:r>
          </w:p>
          <w:p w14:paraId="01B56CEB" w14:textId="6C8261F3" w:rsidR="00773149" w:rsidRPr="00B73DDA" w:rsidRDefault="00532428" w:rsidP="00EE6BE6">
            <w:pPr>
              <w:spacing w:before="60"/>
              <w:rPr>
                <w:sz w:val="20"/>
                <w:szCs w:val="20"/>
              </w:rPr>
            </w:pPr>
            <w:r w:rsidRPr="00B73DDA">
              <w:rPr>
                <w:sz w:val="20"/>
                <w:szCs w:val="20"/>
              </w:rPr>
              <w:t>A</w:t>
            </w:r>
            <w:r w:rsidR="0025023C" w:rsidRPr="00B73DDA">
              <w:rPr>
                <w:sz w:val="20"/>
                <w:szCs w:val="20"/>
              </w:rPr>
              <w:t xml:space="preserve"> sample of </w:t>
            </w:r>
            <w:r w:rsidR="00D8598D" w:rsidRPr="00B73DDA">
              <w:rPr>
                <w:sz w:val="20"/>
                <w:szCs w:val="20"/>
              </w:rPr>
              <w:t>grades</w:t>
            </w:r>
            <w:r w:rsidR="00EE65A4" w:rsidRPr="00B73DDA">
              <w:rPr>
                <w:sz w:val="20"/>
                <w:szCs w:val="20"/>
              </w:rPr>
              <w:t xml:space="preserve"> from each teacher is verified by</w:t>
            </w:r>
            <w:r w:rsidR="00D8598D" w:rsidRPr="00B73DDA">
              <w:rPr>
                <w:sz w:val="20"/>
                <w:szCs w:val="20"/>
              </w:rPr>
              <w:t xml:space="preserve"> a suitably qualified ‘second pair of eyes’</w:t>
            </w:r>
            <w:r w:rsidR="0025023C" w:rsidRPr="00B73DDA">
              <w:rPr>
                <w:sz w:val="20"/>
                <w:szCs w:val="20"/>
              </w:rPr>
              <w:t xml:space="preserve"> </w:t>
            </w:r>
          </w:p>
        </w:tc>
      </w:tr>
      <w:tr w:rsidR="00D8598D" w:rsidRPr="00B73DDA" w14:paraId="38233AF3" w14:textId="77777777" w:rsidTr="00AD36E3">
        <w:tc>
          <w:tcPr>
            <w:tcW w:w="1427" w:type="dxa"/>
          </w:tcPr>
          <w:p w14:paraId="736E10CA" w14:textId="77777777" w:rsidR="00D8598D" w:rsidRPr="00B73DDA" w:rsidRDefault="00D8598D" w:rsidP="001F671A">
            <w:pPr>
              <w:spacing w:before="120"/>
              <w:jc w:val="center"/>
              <w:rPr>
                <w:sz w:val="20"/>
                <w:szCs w:val="20"/>
              </w:rPr>
            </w:pPr>
            <w:r w:rsidRPr="00B73DDA">
              <w:rPr>
                <w:sz w:val="20"/>
                <w:szCs w:val="20"/>
              </w:rPr>
              <w:t>Y / N</w:t>
            </w:r>
          </w:p>
        </w:tc>
        <w:tc>
          <w:tcPr>
            <w:tcW w:w="9335" w:type="dxa"/>
            <w:gridSpan w:val="2"/>
          </w:tcPr>
          <w:p w14:paraId="60870DA4" w14:textId="77777777" w:rsidR="00D8598D" w:rsidRPr="00B73DDA" w:rsidRDefault="00D8598D" w:rsidP="001F671A">
            <w:pPr>
              <w:spacing w:before="120"/>
              <w:rPr>
                <w:sz w:val="20"/>
                <w:szCs w:val="20"/>
              </w:rPr>
            </w:pPr>
            <w:r w:rsidRPr="00B73DDA">
              <w:rPr>
                <w:sz w:val="20"/>
                <w:szCs w:val="20"/>
              </w:rPr>
              <w:t>Panel or strip marking</w:t>
            </w:r>
          </w:p>
        </w:tc>
      </w:tr>
      <w:tr w:rsidR="00D8598D" w:rsidRPr="00B73DDA" w14:paraId="1ABF6B40" w14:textId="77777777" w:rsidTr="00AD36E3">
        <w:tc>
          <w:tcPr>
            <w:tcW w:w="1427" w:type="dxa"/>
          </w:tcPr>
          <w:p w14:paraId="3A99451C" w14:textId="77777777" w:rsidR="00D8598D" w:rsidRPr="00B73DDA" w:rsidRDefault="00D8598D" w:rsidP="001F671A">
            <w:pPr>
              <w:spacing w:before="120"/>
              <w:jc w:val="center"/>
              <w:rPr>
                <w:sz w:val="20"/>
                <w:szCs w:val="20"/>
              </w:rPr>
            </w:pPr>
            <w:r w:rsidRPr="00B73DDA">
              <w:rPr>
                <w:sz w:val="20"/>
                <w:szCs w:val="20"/>
              </w:rPr>
              <w:t>Y / N</w:t>
            </w:r>
          </w:p>
        </w:tc>
        <w:tc>
          <w:tcPr>
            <w:tcW w:w="9335" w:type="dxa"/>
            <w:gridSpan w:val="2"/>
          </w:tcPr>
          <w:p w14:paraId="24FD0BEE" w14:textId="11A9B1DB" w:rsidR="00D8598D" w:rsidRPr="00B73DDA" w:rsidRDefault="00D8598D" w:rsidP="001F671A">
            <w:pPr>
              <w:spacing w:before="120"/>
              <w:rPr>
                <w:sz w:val="20"/>
                <w:szCs w:val="20"/>
              </w:rPr>
            </w:pPr>
            <w:r w:rsidRPr="00B73DDA">
              <w:rPr>
                <w:sz w:val="20"/>
                <w:szCs w:val="20"/>
              </w:rPr>
              <w:t>Check marking of selected papers</w:t>
            </w:r>
            <w:r w:rsidR="0057248D" w:rsidRPr="00B73DDA">
              <w:rPr>
                <w:sz w:val="20"/>
                <w:szCs w:val="20"/>
              </w:rPr>
              <w:t xml:space="preserve"> for each teacher</w:t>
            </w:r>
            <w:r w:rsidRPr="00B73DDA">
              <w:rPr>
                <w:sz w:val="20"/>
                <w:szCs w:val="20"/>
              </w:rPr>
              <w:t xml:space="preserve"> by:</w:t>
            </w:r>
          </w:p>
        </w:tc>
      </w:tr>
      <w:tr w:rsidR="00D8598D" w:rsidRPr="00B73DDA" w14:paraId="2C456304" w14:textId="77777777" w:rsidTr="00AD36E3">
        <w:tc>
          <w:tcPr>
            <w:tcW w:w="1427" w:type="dxa"/>
          </w:tcPr>
          <w:p w14:paraId="3C823C29" w14:textId="77777777" w:rsidR="00D8598D" w:rsidRPr="00B73DDA" w:rsidRDefault="00D8598D" w:rsidP="001F671A">
            <w:pPr>
              <w:spacing w:before="120"/>
              <w:jc w:val="center"/>
              <w:rPr>
                <w:sz w:val="20"/>
                <w:szCs w:val="20"/>
              </w:rPr>
            </w:pPr>
            <w:r w:rsidRPr="00B73DDA">
              <w:rPr>
                <w:sz w:val="20"/>
                <w:szCs w:val="20"/>
              </w:rPr>
              <w:t>Y / N</w:t>
            </w:r>
          </w:p>
        </w:tc>
        <w:tc>
          <w:tcPr>
            <w:tcW w:w="9335" w:type="dxa"/>
            <w:gridSpan w:val="2"/>
          </w:tcPr>
          <w:p w14:paraId="6B4AB66D" w14:textId="77777777" w:rsidR="00D8598D" w:rsidRPr="00B73DDA" w:rsidRDefault="00D8598D" w:rsidP="001F671A">
            <w:pPr>
              <w:spacing w:before="120"/>
              <w:rPr>
                <w:sz w:val="20"/>
                <w:szCs w:val="20"/>
              </w:rPr>
            </w:pPr>
            <w:r w:rsidRPr="00B73DDA">
              <w:rPr>
                <w:sz w:val="20"/>
                <w:szCs w:val="20"/>
              </w:rPr>
              <w:t>Other (specify)</w:t>
            </w:r>
          </w:p>
        </w:tc>
      </w:tr>
      <w:tr w:rsidR="00D8598D" w:rsidRPr="00B73DDA" w14:paraId="48340A31" w14:textId="77777777" w:rsidTr="00F65DEE">
        <w:tc>
          <w:tcPr>
            <w:tcW w:w="10762" w:type="dxa"/>
            <w:gridSpan w:val="3"/>
          </w:tcPr>
          <w:p w14:paraId="18F636D1" w14:textId="0F86E637" w:rsidR="005E589F" w:rsidRDefault="00D8598D" w:rsidP="00EE6BE6">
            <w:pPr>
              <w:spacing w:before="60"/>
              <w:rPr>
                <w:b/>
                <w:bCs/>
                <w:sz w:val="20"/>
                <w:szCs w:val="20"/>
              </w:rPr>
            </w:pPr>
            <w:r w:rsidRPr="00B73DDA">
              <w:rPr>
                <w:b/>
                <w:bCs/>
                <w:sz w:val="20"/>
                <w:szCs w:val="20"/>
              </w:rPr>
              <w:t>Justification</w:t>
            </w:r>
            <w:r w:rsidR="005E589F">
              <w:rPr>
                <w:b/>
                <w:bCs/>
                <w:sz w:val="20"/>
                <w:szCs w:val="20"/>
              </w:rPr>
              <w:t xml:space="preserve"> </w:t>
            </w:r>
            <w:r w:rsidR="005E589F" w:rsidRPr="000A4807">
              <w:rPr>
                <w:sz w:val="20"/>
                <w:szCs w:val="20"/>
              </w:rPr>
              <w:t>Used for Levels 1, 2, 3 (circle as appropriate)</w:t>
            </w:r>
          </w:p>
          <w:p w14:paraId="1071E010" w14:textId="4CF0120E" w:rsidR="001F773D" w:rsidRDefault="00427905" w:rsidP="00EE6BE6">
            <w:pPr>
              <w:spacing w:before="60"/>
              <w:rPr>
                <w:rFonts w:cs="Arial"/>
                <w:b/>
                <w:bCs/>
                <w:i/>
                <w:sz w:val="20"/>
                <w:szCs w:val="20"/>
              </w:rPr>
            </w:pPr>
            <w:r w:rsidRPr="00B868B4">
              <w:rPr>
                <w:rFonts w:cs="Arial"/>
                <w:b/>
                <w:bCs/>
                <w:i/>
                <w:sz w:val="20"/>
                <w:szCs w:val="20"/>
              </w:rPr>
              <w:t>Use when another subject expert is not available for grade verification</w:t>
            </w:r>
            <w:r w:rsidR="005E589F">
              <w:rPr>
                <w:rFonts w:cs="Arial"/>
                <w:b/>
                <w:bCs/>
                <w:i/>
                <w:sz w:val="20"/>
                <w:szCs w:val="20"/>
              </w:rPr>
              <w:t xml:space="preserve">. </w:t>
            </w:r>
          </w:p>
          <w:p w14:paraId="7CF46E2F" w14:textId="5F170042" w:rsidR="00427905" w:rsidRPr="00B73DDA" w:rsidRDefault="00427905" w:rsidP="00EE6BE6">
            <w:pPr>
              <w:spacing w:before="60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T</w:t>
            </w:r>
            <w:r w:rsidRPr="00351D28">
              <w:rPr>
                <w:rFonts w:cs="Arial"/>
                <w:i/>
                <w:sz w:val="20"/>
                <w:szCs w:val="20"/>
              </w:rPr>
              <w:t>he evidence to justify the grades being consistent with the standard</w:t>
            </w:r>
          </w:p>
        </w:tc>
      </w:tr>
      <w:tr w:rsidR="00D8598D" w:rsidRPr="00B73DDA" w14:paraId="26BBD5E6" w14:textId="77777777" w:rsidTr="00AD36E3">
        <w:tc>
          <w:tcPr>
            <w:tcW w:w="1427" w:type="dxa"/>
          </w:tcPr>
          <w:p w14:paraId="0F77E33A" w14:textId="77777777" w:rsidR="00D8598D" w:rsidRPr="00B73DDA" w:rsidRDefault="00D8598D" w:rsidP="001F671A">
            <w:pPr>
              <w:spacing w:before="120"/>
              <w:jc w:val="center"/>
              <w:rPr>
                <w:sz w:val="20"/>
                <w:szCs w:val="20"/>
              </w:rPr>
            </w:pPr>
            <w:r w:rsidRPr="00B73DDA">
              <w:rPr>
                <w:sz w:val="20"/>
                <w:szCs w:val="20"/>
              </w:rPr>
              <w:t>Y / N</w:t>
            </w:r>
          </w:p>
        </w:tc>
        <w:tc>
          <w:tcPr>
            <w:tcW w:w="9335" w:type="dxa"/>
            <w:gridSpan w:val="2"/>
          </w:tcPr>
          <w:p w14:paraId="0554F15B" w14:textId="01402470" w:rsidR="00D8598D" w:rsidRPr="00B73DDA" w:rsidRDefault="001F773D" w:rsidP="001F671A">
            <w:pPr>
              <w:spacing w:before="120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The school’s p</w:t>
            </w:r>
            <w:r w:rsidRPr="00351D28">
              <w:rPr>
                <w:rFonts w:cs="Arial"/>
                <w:sz w:val="20"/>
                <w:szCs w:val="20"/>
              </w:rPr>
              <w:t xml:space="preserve">ractice external results and NZQA external results </w:t>
            </w:r>
            <w:r w:rsidR="00FE5912">
              <w:rPr>
                <w:rFonts w:cs="Arial"/>
                <w:sz w:val="20"/>
                <w:szCs w:val="20"/>
              </w:rPr>
              <w:t>from</w:t>
            </w:r>
            <w:r w:rsidRPr="00351D28">
              <w:rPr>
                <w:rFonts w:cs="Arial"/>
                <w:sz w:val="20"/>
                <w:szCs w:val="20"/>
              </w:rPr>
              <w:t xml:space="preserve"> previous years</w:t>
            </w:r>
            <w:r>
              <w:rPr>
                <w:rFonts w:cs="Arial"/>
                <w:sz w:val="20"/>
                <w:szCs w:val="20"/>
              </w:rPr>
              <w:t xml:space="preserve"> correlate</w:t>
            </w:r>
          </w:p>
        </w:tc>
      </w:tr>
      <w:tr w:rsidR="00D8598D" w:rsidRPr="00B73DDA" w14:paraId="7F45B05E" w14:textId="77777777" w:rsidTr="00AD36E3">
        <w:tc>
          <w:tcPr>
            <w:tcW w:w="1427" w:type="dxa"/>
          </w:tcPr>
          <w:p w14:paraId="0F09A7FB" w14:textId="77777777" w:rsidR="00D8598D" w:rsidRPr="00B73DDA" w:rsidRDefault="00D8598D" w:rsidP="001F671A">
            <w:pPr>
              <w:spacing w:before="120"/>
              <w:jc w:val="center"/>
              <w:rPr>
                <w:sz w:val="20"/>
                <w:szCs w:val="20"/>
              </w:rPr>
            </w:pPr>
            <w:r w:rsidRPr="00B73DDA">
              <w:rPr>
                <w:sz w:val="20"/>
                <w:szCs w:val="20"/>
              </w:rPr>
              <w:t>Y / N</w:t>
            </w:r>
          </w:p>
        </w:tc>
        <w:tc>
          <w:tcPr>
            <w:tcW w:w="9335" w:type="dxa"/>
            <w:gridSpan w:val="2"/>
          </w:tcPr>
          <w:p w14:paraId="007E1058" w14:textId="2CD46534" w:rsidR="00D8598D" w:rsidRPr="00B73DDA" w:rsidRDefault="001F773D" w:rsidP="001F671A">
            <w:pPr>
              <w:spacing w:before="120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The a</w:t>
            </w:r>
            <w:r w:rsidRPr="00351D28">
              <w:rPr>
                <w:rFonts w:cs="Arial"/>
                <w:sz w:val="20"/>
                <w:szCs w:val="20"/>
              </w:rPr>
              <w:t>ssessor</w:t>
            </w:r>
            <w:r>
              <w:rPr>
                <w:rFonts w:cs="Arial"/>
                <w:sz w:val="20"/>
                <w:szCs w:val="20"/>
              </w:rPr>
              <w:t xml:space="preserve"> is</w:t>
            </w:r>
            <w:r w:rsidRPr="00351D28">
              <w:rPr>
                <w:rFonts w:cs="Arial"/>
                <w:sz w:val="20"/>
                <w:szCs w:val="20"/>
              </w:rPr>
              <w:t xml:space="preserve"> involve</w:t>
            </w:r>
            <w:r>
              <w:rPr>
                <w:rFonts w:cs="Arial"/>
                <w:sz w:val="20"/>
                <w:szCs w:val="20"/>
              </w:rPr>
              <w:t>d</w:t>
            </w:r>
            <w:r w:rsidRPr="00351D28">
              <w:rPr>
                <w:rFonts w:cs="Arial"/>
                <w:sz w:val="20"/>
                <w:szCs w:val="20"/>
              </w:rPr>
              <w:t xml:space="preserve"> with external assessment marking for this standard / subject / level</w:t>
            </w:r>
          </w:p>
        </w:tc>
      </w:tr>
      <w:tr w:rsidR="00D8598D" w:rsidRPr="00B73DDA" w14:paraId="00358079" w14:textId="77777777" w:rsidTr="00AD36E3">
        <w:tc>
          <w:tcPr>
            <w:tcW w:w="1427" w:type="dxa"/>
          </w:tcPr>
          <w:p w14:paraId="2F8C1364" w14:textId="77777777" w:rsidR="00D8598D" w:rsidRPr="00B73DDA" w:rsidRDefault="00D8598D" w:rsidP="001F671A">
            <w:pPr>
              <w:spacing w:before="120"/>
              <w:jc w:val="center"/>
              <w:rPr>
                <w:sz w:val="20"/>
                <w:szCs w:val="20"/>
              </w:rPr>
            </w:pPr>
            <w:r w:rsidRPr="00B73DDA">
              <w:rPr>
                <w:sz w:val="20"/>
                <w:szCs w:val="20"/>
              </w:rPr>
              <w:t>Y / N</w:t>
            </w:r>
          </w:p>
        </w:tc>
        <w:tc>
          <w:tcPr>
            <w:tcW w:w="9335" w:type="dxa"/>
            <w:gridSpan w:val="2"/>
          </w:tcPr>
          <w:p w14:paraId="2BD0B17B" w14:textId="0BC19FF4" w:rsidR="00D8598D" w:rsidRPr="00B73DDA" w:rsidRDefault="001F773D" w:rsidP="001F671A">
            <w:pPr>
              <w:spacing w:before="120"/>
              <w:rPr>
                <w:sz w:val="20"/>
                <w:szCs w:val="20"/>
              </w:rPr>
            </w:pPr>
            <w:r w:rsidRPr="00351D28">
              <w:rPr>
                <w:rFonts w:cs="Arial"/>
                <w:sz w:val="20"/>
                <w:szCs w:val="20"/>
              </w:rPr>
              <w:t>High rate</w:t>
            </w:r>
            <w:r>
              <w:rPr>
                <w:rFonts w:cs="Arial"/>
                <w:sz w:val="20"/>
                <w:szCs w:val="20"/>
              </w:rPr>
              <w:t>s of consistency</w:t>
            </w:r>
            <w:r w:rsidRPr="00351D28">
              <w:rPr>
                <w:rFonts w:cs="Arial"/>
                <w:sz w:val="20"/>
                <w:szCs w:val="20"/>
              </w:rPr>
              <w:t xml:space="preserve"> in external moderation </w:t>
            </w:r>
            <w:r>
              <w:rPr>
                <w:rFonts w:cs="Arial"/>
                <w:sz w:val="20"/>
                <w:szCs w:val="20"/>
              </w:rPr>
              <w:t xml:space="preserve">outcomes </w:t>
            </w:r>
            <w:r w:rsidRPr="00351D28">
              <w:rPr>
                <w:rFonts w:cs="Arial"/>
                <w:sz w:val="20"/>
                <w:szCs w:val="20"/>
              </w:rPr>
              <w:t>over time for this assessor</w:t>
            </w:r>
          </w:p>
        </w:tc>
      </w:tr>
      <w:tr w:rsidR="00D8598D" w:rsidRPr="00B73DDA" w14:paraId="1AB7DCA1" w14:textId="77777777" w:rsidTr="00AD36E3">
        <w:tc>
          <w:tcPr>
            <w:tcW w:w="1427" w:type="dxa"/>
          </w:tcPr>
          <w:p w14:paraId="1F8E4BB2" w14:textId="77777777" w:rsidR="00D8598D" w:rsidRPr="00B73DDA" w:rsidRDefault="00D8598D" w:rsidP="001F671A">
            <w:pPr>
              <w:spacing w:before="120"/>
              <w:jc w:val="center"/>
              <w:rPr>
                <w:sz w:val="20"/>
                <w:szCs w:val="20"/>
              </w:rPr>
            </w:pPr>
            <w:r w:rsidRPr="00B73DDA">
              <w:rPr>
                <w:sz w:val="20"/>
                <w:szCs w:val="20"/>
              </w:rPr>
              <w:t>Y / N</w:t>
            </w:r>
          </w:p>
        </w:tc>
        <w:tc>
          <w:tcPr>
            <w:tcW w:w="9335" w:type="dxa"/>
            <w:gridSpan w:val="2"/>
          </w:tcPr>
          <w:p w14:paraId="30FAA5D0" w14:textId="77777777" w:rsidR="00D8598D" w:rsidRPr="00B73DDA" w:rsidRDefault="00D8598D" w:rsidP="001F671A">
            <w:pPr>
              <w:spacing w:before="120"/>
              <w:rPr>
                <w:sz w:val="20"/>
                <w:szCs w:val="20"/>
              </w:rPr>
            </w:pPr>
            <w:r w:rsidRPr="00B73DDA">
              <w:rPr>
                <w:sz w:val="20"/>
                <w:szCs w:val="20"/>
              </w:rPr>
              <w:t xml:space="preserve">The assessor’s use of assessment schedules, NZQA exemplars and past student external assessment as benchmarks is appropriate </w:t>
            </w:r>
          </w:p>
        </w:tc>
      </w:tr>
      <w:tr w:rsidR="00D8598D" w:rsidRPr="00B73DDA" w14:paraId="4C69C45B" w14:textId="77777777" w:rsidTr="00F65DEE">
        <w:tc>
          <w:tcPr>
            <w:tcW w:w="10762" w:type="dxa"/>
            <w:gridSpan w:val="3"/>
            <w:shd w:val="clear" w:color="auto" w:fill="FFD966" w:themeFill="accent4" w:themeFillTint="99"/>
          </w:tcPr>
          <w:p w14:paraId="1A97CB95" w14:textId="02E2452E" w:rsidR="00D8598D" w:rsidRPr="00B73DDA" w:rsidRDefault="00D8598D" w:rsidP="00F65DEE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 w:rsidRPr="00B73DDA">
              <w:rPr>
                <w:b/>
                <w:bCs/>
                <w:sz w:val="20"/>
                <w:szCs w:val="20"/>
              </w:rPr>
              <w:t>Attestation by Head of Department</w:t>
            </w:r>
            <w:r w:rsidR="009B11D6" w:rsidRPr="00B73DDA">
              <w:rPr>
                <w:b/>
                <w:bCs/>
                <w:sz w:val="20"/>
                <w:szCs w:val="20"/>
              </w:rPr>
              <w:t xml:space="preserve"> / Faculty</w:t>
            </w:r>
          </w:p>
        </w:tc>
      </w:tr>
      <w:tr w:rsidR="00D8598D" w:rsidRPr="00B73DDA" w14:paraId="1791096E" w14:textId="77777777" w:rsidTr="00F65DEE">
        <w:tc>
          <w:tcPr>
            <w:tcW w:w="10762" w:type="dxa"/>
            <w:gridSpan w:val="3"/>
            <w:shd w:val="clear" w:color="auto" w:fill="auto"/>
          </w:tcPr>
          <w:p w14:paraId="4A86A571" w14:textId="77777777" w:rsidR="00770607" w:rsidRDefault="00770607" w:rsidP="00770607">
            <w:pPr>
              <w:rPr>
                <w:rFonts w:cs="Arial"/>
                <w:b/>
                <w:bCs/>
                <w:sz w:val="20"/>
                <w:szCs w:val="20"/>
              </w:rPr>
            </w:pPr>
          </w:p>
          <w:p w14:paraId="48931F29" w14:textId="53F3C984" w:rsidR="00770607" w:rsidRDefault="00770607" w:rsidP="00770607">
            <w:pPr>
              <w:rPr>
                <w:rFonts w:cs="Arial"/>
                <w:sz w:val="20"/>
                <w:szCs w:val="20"/>
              </w:rPr>
            </w:pPr>
            <w:r w:rsidRPr="005B6408">
              <w:rPr>
                <w:rFonts w:cs="Arial"/>
                <w:sz w:val="20"/>
                <w:szCs w:val="20"/>
              </w:rPr>
              <w:t>I confirm that</w:t>
            </w:r>
            <w:r>
              <w:rPr>
                <w:rFonts w:cs="Arial"/>
                <w:sz w:val="20"/>
                <w:szCs w:val="20"/>
              </w:rPr>
              <w:t>:</w:t>
            </w:r>
          </w:p>
          <w:p w14:paraId="4F1F5298" w14:textId="77777777" w:rsidR="00770607" w:rsidRPr="005B6408" w:rsidRDefault="00770607" w:rsidP="0077060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1. </w:t>
            </w:r>
            <w:r w:rsidRPr="005B6408">
              <w:rPr>
                <w:rFonts w:cs="Arial"/>
                <w:sz w:val="20"/>
                <w:szCs w:val="20"/>
              </w:rPr>
              <w:t xml:space="preserve"> the derived grades submitted for the above </w:t>
            </w:r>
            <w:proofErr w:type="gramStart"/>
            <w:r w:rsidRPr="005B6408">
              <w:rPr>
                <w:rFonts w:cs="Arial"/>
                <w:sz w:val="20"/>
                <w:szCs w:val="20"/>
              </w:rPr>
              <w:t>subject :</w:t>
            </w:r>
            <w:proofErr w:type="gramEnd"/>
          </w:p>
          <w:p w14:paraId="7FB05DDE" w14:textId="77777777" w:rsidR="00770607" w:rsidRPr="005B6408" w:rsidRDefault="00770607" w:rsidP="00770607">
            <w:pPr>
              <w:pStyle w:val="ListParagraph"/>
              <w:numPr>
                <w:ilvl w:val="0"/>
                <w:numId w:val="20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are </w:t>
            </w:r>
            <w:r w:rsidRPr="005B6408">
              <w:rPr>
                <w:rFonts w:cs="Arial"/>
                <w:sz w:val="20"/>
                <w:szCs w:val="20"/>
              </w:rPr>
              <w:t>authentic and standard specific</w:t>
            </w:r>
          </w:p>
          <w:p w14:paraId="2C0E06E2" w14:textId="77777777" w:rsidR="00770607" w:rsidRPr="005B6408" w:rsidRDefault="00770607" w:rsidP="00770607">
            <w:pPr>
              <w:pStyle w:val="ListParagraph"/>
              <w:numPr>
                <w:ilvl w:val="0"/>
                <w:numId w:val="20"/>
              </w:numPr>
              <w:rPr>
                <w:rFonts w:cs="Arial"/>
                <w:sz w:val="20"/>
                <w:szCs w:val="20"/>
              </w:rPr>
            </w:pPr>
            <w:r w:rsidRPr="005B6408">
              <w:rPr>
                <w:rFonts w:cs="Arial"/>
                <w:sz w:val="20"/>
                <w:szCs w:val="20"/>
              </w:rPr>
              <w:t>have been subject to a quality assurance process</w:t>
            </w:r>
          </w:p>
          <w:p w14:paraId="312AE20C" w14:textId="77777777" w:rsidR="00770607" w:rsidRDefault="00770607" w:rsidP="00770607">
            <w:pPr>
              <w:rPr>
                <w:rFonts w:cs="Arial"/>
                <w:sz w:val="20"/>
                <w:szCs w:val="20"/>
              </w:rPr>
            </w:pPr>
          </w:p>
          <w:p w14:paraId="552EA6F2" w14:textId="77777777" w:rsidR="00770607" w:rsidRDefault="00770607" w:rsidP="0077060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2. copies of the assessment task and schedule are stored</w:t>
            </w:r>
          </w:p>
          <w:p w14:paraId="79C781C7" w14:textId="77777777" w:rsidR="00770607" w:rsidRDefault="00770607" w:rsidP="00770607">
            <w:pPr>
              <w:rPr>
                <w:rFonts w:cs="Arial"/>
                <w:sz w:val="20"/>
                <w:szCs w:val="20"/>
              </w:rPr>
            </w:pPr>
          </w:p>
          <w:p w14:paraId="75CAB6C3" w14:textId="77777777" w:rsidR="00770607" w:rsidRPr="005B6408" w:rsidRDefault="00770607" w:rsidP="00770607">
            <w:pPr>
              <w:rPr>
                <w:rFonts w:cs="Arial"/>
                <w:sz w:val="20"/>
                <w:szCs w:val="20"/>
              </w:rPr>
            </w:pPr>
          </w:p>
          <w:p w14:paraId="7CD24043" w14:textId="77777777" w:rsidR="00770607" w:rsidRDefault="00770607" w:rsidP="00770607">
            <w:pPr>
              <w:rPr>
                <w:rFonts w:cs="Arial"/>
                <w:sz w:val="20"/>
                <w:szCs w:val="20"/>
              </w:rPr>
            </w:pPr>
            <w:r w:rsidRPr="005B6408">
              <w:rPr>
                <w:rFonts w:cs="Arial"/>
                <w:sz w:val="20"/>
                <w:szCs w:val="20"/>
              </w:rPr>
              <w:t>Signed _______________________________</w:t>
            </w:r>
            <w:proofErr w:type="gramStart"/>
            <w:r w:rsidRPr="005B6408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>..</w:t>
            </w:r>
            <w:r w:rsidRPr="005B6408">
              <w:rPr>
                <w:rFonts w:cs="Arial"/>
                <w:sz w:val="20"/>
                <w:szCs w:val="20"/>
              </w:rPr>
              <w:t>./</w:t>
            </w:r>
            <w:proofErr w:type="gramEnd"/>
            <w:r>
              <w:rPr>
                <w:rFonts w:cs="Arial"/>
                <w:sz w:val="20"/>
                <w:szCs w:val="20"/>
              </w:rPr>
              <w:t>….</w:t>
            </w:r>
            <w:r w:rsidRPr="005B6408">
              <w:rPr>
                <w:rFonts w:cs="Arial"/>
                <w:sz w:val="20"/>
                <w:szCs w:val="20"/>
              </w:rPr>
              <w:t>./2022</w:t>
            </w:r>
          </w:p>
          <w:p w14:paraId="53FD5653" w14:textId="77777777" w:rsidR="00770607" w:rsidRPr="00B73DDA" w:rsidRDefault="00770607" w:rsidP="001F671A">
            <w:pPr>
              <w:spacing w:before="120"/>
              <w:rPr>
                <w:sz w:val="20"/>
                <w:szCs w:val="20"/>
              </w:rPr>
            </w:pPr>
          </w:p>
          <w:p w14:paraId="599DD8BF" w14:textId="22A0A887" w:rsidR="00773149" w:rsidRPr="00D55BA8" w:rsidRDefault="00773149" w:rsidP="001F671A">
            <w:pPr>
              <w:spacing w:before="120"/>
              <w:rPr>
                <w:b/>
                <w:bCs/>
                <w:sz w:val="20"/>
                <w:szCs w:val="20"/>
              </w:rPr>
            </w:pPr>
            <w:r w:rsidRPr="00D55BA8">
              <w:rPr>
                <w:b/>
                <w:bCs/>
                <w:sz w:val="20"/>
                <w:szCs w:val="20"/>
              </w:rPr>
              <w:t xml:space="preserve">Return completed attestations to Principal’s Nominee </w:t>
            </w:r>
            <w:proofErr w:type="gramStart"/>
            <w:r w:rsidRPr="00D55BA8">
              <w:rPr>
                <w:b/>
                <w:bCs/>
                <w:sz w:val="20"/>
                <w:szCs w:val="20"/>
              </w:rPr>
              <w:t>by  …</w:t>
            </w:r>
            <w:proofErr w:type="gramEnd"/>
            <w:r w:rsidRPr="00D55BA8">
              <w:rPr>
                <w:b/>
                <w:bCs/>
                <w:sz w:val="20"/>
                <w:szCs w:val="20"/>
              </w:rPr>
              <w:t>/ …./2022</w:t>
            </w:r>
          </w:p>
        </w:tc>
      </w:tr>
      <w:bookmarkEnd w:id="0"/>
    </w:tbl>
    <w:p w14:paraId="05F6C7E5" w14:textId="77777777" w:rsidR="00D8598D" w:rsidRPr="00B73DDA" w:rsidRDefault="00D8598D" w:rsidP="0081477F">
      <w:pPr>
        <w:spacing w:after="0"/>
        <w:rPr>
          <w:sz w:val="20"/>
          <w:szCs w:val="20"/>
        </w:rPr>
      </w:pPr>
    </w:p>
    <w:sectPr w:rsidR="00D8598D" w:rsidRPr="00B73DDA" w:rsidSect="00773149">
      <w:pgSz w:w="11906" w:h="16838"/>
      <w:pgMar w:top="720" w:right="567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E4670"/>
    <w:multiLevelType w:val="hybridMultilevel"/>
    <w:tmpl w:val="F756627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10713"/>
    <w:multiLevelType w:val="hybridMultilevel"/>
    <w:tmpl w:val="3404F67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61C2C"/>
    <w:multiLevelType w:val="hybridMultilevel"/>
    <w:tmpl w:val="1088A914"/>
    <w:lvl w:ilvl="0" w:tplc="07EC43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E7561D"/>
    <w:multiLevelType w:val="hybridMultilevel"/>
    <w:tmpl w:val="D5FA8C40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695B52"/>
    <w:multiLevelType w:val="hybridMultilevel"/>
    <w:tmpl w:val="4EFA639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765BE0"/>
    <w:multiLevelType w:val="hybridMultilevel"/>
    <w:tmpl w:val="E356D51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8C7873"/>
    <w:multiLevelType w:val="hybridMultilevel"/>
    <w:tmpl w:val="5ABEC6F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602FDD"/>
    <w:multiLevelType w:val="hybridMultilevel"/>
    <w:tmpl w:val="C908CE3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947B85"/>
    <w:multiLevelType w:val="hybridMultilevel"/>
    <w:tmpl w:val="C71AA81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A24718"/>
    <w:multiLevelType w:val="hybridMultilevel"/>
    <w:tmpl w:val="53A6730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E43230"/>
    <w:multiLevelType w:val="hybridMultilevel"/>
    <w:tmpl w:val="4A1C680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2755E6"/>
    <w:multiLevelType w:val="hybridMultilevel"/>
    <w:tmpl w:val="3E14FEA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222939"/>
    <w:multiLevelType w:val="hybridMultilevel"/>
    <w:tmpl w:val="69D695B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EF53C6"/>
    <w:multiLevelType w:val="hybridMultilevel"/>
    <w:tmpl w:val="D5FA8C40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E3350A"/>
    <w:multiLevelType w:val="hybridMultilevel"/>
    <w:tmpl w:val="F52E9FB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8A2E9C"/>
    <w:multiLevelType w:val="hybridMultilevel"/>
    <w:tmpl w:val="D5FA8C40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FC49DD"/>
    <w:multiLevelType w:val="hybridMultilevel"/>
    <w:tmpl w:val="D5FA8C40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3D44B7"/>
    <w:multiLevelType w:val="hybridMultilevel"/>
    <w:tmpl w:val="E1F0749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592340"/>
    <w:multiLevelType w:val="hybridMultilevel"/>
    <w:tmpl w:val="7A72EC4A"/>
    <w:lvl w:ilvl="0" w:tplc="1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6D3B61"/>
    <w:multiLevelType w:val="hybridMultilevel"/>
    <w:tmpl w:val="76D6566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DD48A7"/>
    <w:multiLevelType w:val="hybridMultilevel"/>
    <w:tmpl w:val="FDFAEEB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1459093">
    <w:abstractNumId w:val="6"/>
  </w:num>
  <w:num w:numId="2" w16cid:durableId="586841791">
    <w:abstractNumId w:val="7"/>
  </w:num>
  <w:num w:numId="3" w16cid:durableId="1136533907">
    <w:abstractNumId w:val="10"/>
  </w:num>
  <w:num w:numId="4" w16cid:durableId="1655328467">
    <w:abstractNumId w:val="14"/>
  </w:num>
  <w:num w:numId="5" w16cid:durableId="228344180">
    <w:abstractNumId w:val="17"/>
  </w:num>
  <w:num w:numId="6" w16cid:durableId="1755130677">
    <w:abstractNumId w:val="3"/>
  </w:num>
  <w:num w:numId="7" w16cid:durableId="2123914269">
    <w:abstractNumId w:val="19"/>
  </w:num>
  <w:num w:numId="8" w16cid:durableId="742920695">
    <w:abstractNumId w:val="15"/>
  </w:num>
  <w:num w:numId="9" w16cid:durableId="1409226637">
    <w:abstractNumId w:val="13"/>
  </w:num>
  <w:num w:numId="10" w16cid:durableId="728647742">
    <w:abstractNumId w:val="16"/>
  </w:num>
  <w:num w:numId="11" w16cid:durableId="1585065420">
    <w:abstractNumId w:val="18"/>
  </w:num>
  <w:num w:numId="12" w16cid:durableId="1434479151">
    <w:abstractNumId w:val="2"/>
  </w:num>
  <w:num w:numId="13" w16cid:durableId="406610044">
    <w:abstractNumId w:val="11"/>
  </w:num>
  <w:num w:numId="14" w16cid:durableId="1366129705">
    <w:abstractNumId w:val="1"/>
  </w:num>
  <w:num w:numId="15" w16cid:durableId="1122655903">
    <w:abstractNumId w:val="4"/>
  </w:num>
  <w:num w:numId="16" w16cid:durableId="975991786">
    <w:abstractNumId w:val="12"/>
  </w:num>
  <w:num w:numId="17" w16cid:durableId="864486049">
    <w:abstractNumId w:val="20"/>
  </w:num>
  <w:num w:numId="18" w16cid:durableId="840897226">
    <w:abstractNumId w:val="9"/>
  </w:num>
  <w:num w:numId="19" w16cid:durableId="1855535943">
    <w:abstractNumId w:val="8"/>
  </w:num>
  <w:num w:numId="20" w16cid:durableId="12460640">
    <w:abstractNumId w:val="0"/>
  </w:num>
  <w:num w:numId="21" w16cid:durableId="4064183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39A6"/>
    <w:rsid w:val="000030ED"/>
    <w:rsid w:val="000163C4"/>
    <w:rsid w:val="00021AB3"/>
    <w:rsid w:val="00023F97"/>
    <w:rsid w:val="00031392"/>
    <w:rsid w:val="000316E4"/>
    <w:rsid w:val="00031E7F"/>
    <w:rsid w:val="00033EFF"/>
    <w:rsid w:val="00050BD9"/>
    <w:rsid w:val="000515A1"/>
    <w:rsid w:val="0005276C"/>
    <w:rsid w:val="00054842"/>
    <w:rsid w:val="00057253"/>
    <w:rsid w:val="0006061E"/>
    <w:rsid w:val="00061198"/>
    <w:rsid w:val="00061806"/>
    <w:rsid w:val="000709F1"/>
    <w:rsid w:val="00073595"/>
    <w:rsid w:val="00084623"/>
    <w:rsid w:val="00084D7E"/>
    <w:rsid w:val="0008548E"/>
    <w:rsid w:val="000966F9"/>
    <w:rsid w:val="00097805"/>
    <w:rsid w:val="000A4096"/>
    <w:rsid w:val="000A65EC"/>
    <w:rsid w:val="000B3D9C"/>
    <w:rsid w:val="000B41E5"/>
    <w:rsid w:val="000C5455"/>
    <w:rsid w:val="000D43B8"/>
    <w:rsid w:val="000D5B87"/>
    <w:rsid w:val="000E0860"/>
    <w:rsid w:val="000E171E"/>
    <w:rsid w:val="000E3F7A"/>
    <w:rsid w:val="000F246B"/>
    <w:rsid w:val="00104167"/>
    <w:rsid w:val="00110590"/>
    <w:rsid w:val="00112601"/>
    <w:rsid w:val="001143D4"/>
    <w:rsid w:val="001228BF"/>
    <w:rsid w:val="001346D3"/>
    <w:rsid w:val="00145B4A"/>
    <w:rsid w:val="0015102F"/>
    <w:rsid w:val="00154076"/>
    <w:rsid w:val="00157579"/>
    <w:rsid w:val="00185CCE"/>
    <w:rsid w:val="001865DA"/>
    <w:rsid w:val="00193D00"/>
    <w:rsid w:val="00196BD8"/>
    <w:rsid w:val="00196F32"/>
    <w:rsid w:val="001A4B20"/>
    <w:rsid w:val="001C034C"/>
    <w:rsid w:val="001C1C79"/>
    <w:rsid w:val="001F671A"/>
    <w:rsid w:val="001F773D"/>
    <w:rsid w:val="002000D4"/>
    <w:rsid w:val="002128BB"/>
    <w:rsid w:val="00212C7C"/>
    <w:rsid w:val="0023419E"/>
    <w:rsid w:val="00244689"/>
    <w:rsid w:val="0025023C"/>
    <w:rsid w:val="00255103"/>
    <w:rsid w:val="00257EAE"/>
    <w:rsid w:val="0027385C"/>
    <w:rsid w:val="00275511"/>
    <w:rsid w:val="0027708D"/>
    <w:rsid w:val="002A0384"/>
    <w:rsid w:val="002A58AC"/>
    <w:rsid w:val="002C19C6"/>
    <w:rsid w:val="002D3717"/>
    <w:rsid w:val="002E22CB"/>
    <w:rsid w:val="002E359C"/>
    <w:rsid w:val="002E48BB"/>
    <w:rsid w:val="002F5C51"/>
    <w:rsid w:val="002F68DA"/>
    <w:rsid w:val="002F7300"/>
    <w:rsid w:val="00305957"/>
    <w:rsid w:val="003143FB"/>
    <w:rsid w:val="00321935"/>
    <w:rsid w:val="00337BF7"/>
    <w:rsid w:val="00351D28"/>
    <w:rsid w:val="00360245"/>
    <w:rsid w:val="003737FE"/>
    <w:rsid w:val="00392F38"/>
    <w:rsid w:val="003A1FC3"/>
    <w:rsid w:val="003C0BDB"/>
    <w:rsid w:val="003D09B0"/>
    <w:rsid w:val="003D3736"/>
    <w:rsid w:val="003E18FE"/>
    <w:rsid w:val="00420E1B"/>
    <w:rsid w:val="00421C71"/>
    <w:rsid w:val="00427905"/>
    <w:rsid w:val="00467AF8"/>
    <w:rsid w:val="00473754"/>
    <w:rsid w:val="004755BD"/>
    <w:rsid w:val="00481160"/>
    <w:rsid w:val="00483BF4"/>
    <w:rsid w:val="004A6BD7"/>
    <w:rsid w:val="004E1165"/>
    <w:rsid w:val="004E6B93"/>
    <w:rsid w:val="004F00B8"/>
    <w:rsid w:val="00503462"/>
    <w:rsid w:val="005238C6"/>
    <w:rsid w:val="00532428"/>
    <w:rsid w:val="005508A2"/>
    <w:rsid w:val="0055297A"/>
    <w:rsid w:val="00561200"/>
    <w:rsid w:val="00563054"/>
    <w:rsid w:val="00570EEC"/>
    <w:rsid w:val="0057248D"/>
    <w:rsid w:val="00574223"/>
    <w:rsid w:val="005B1C2C"/>
    <w:rsid w:val="005B6408"/>
    <w:rsid w:val="005D7EE0"/>
    <w:rsid w:val="005E24AD"/>
    <w:rsid w:val="005E4BEF"/>
    <w:rsid w:val="005E589F"/>
    <w:rsid w:val="006071B0"/>
    <w:rsid w:val="006123E0"/>
    <w:rsid w:val="0062586E"/>
    <w:rsid w:val="0063568F"/>
    <w:rsid w:val="00635A18"/>
    <w:rsid w:val="0066098A"/>
    <w:rsid w:val="00660A07"/>
    <w:rsid w:val="00660D57"/>
    <w:rsid w:val="00670F0D"/>
    <w:rsid w:val="00673746"/>
    <w:rsid w:val="0067591A"/>
    <w:rsid w:val="00683191"/>
    <w:rsid w:val="006B4A27"/>
    <w:rsid w:val="006C593B"/>
    <w:rsid w:val="006D353A"/>
    <w:rsid w:val="006D768C"/>
    <w:rsid w:val="006F6120"/>
    <w:rsid w:val="0070687B"/>
    <w:rsid w:val="007234E3"/>
    <w:rsid w:val="007352DE"/>
    <w:rsid w:val="007439A6"/>
    <w:rsid w:val="00763AE6"/>
    <w:rsid w:val="00770607"/>
    <w:rsid w:val="00773149"/>
    <w:rsid w:val="007B3A4F"/>
    <w:rsid w:val="007C032F"/>
    <w:rsid w:val="007D1DF3"/>
    <w:rsid w:val="007F1A31"/>
    <w:rsid w:val="0081477F"/>
    <w:rsid w:val="008228EE"/>
    <w:rsid w:val="008232F3"/>
    <w:rsid w:val="008250EC"/>
    <w:rsid w:val="00826A91"/>
    <w:rsid w:val="00831306"/>
    <w:rsid w:val="0084461C"/>
    <w:rsid w:val="00845AD1"/>
    <w:rsid w:val="00845C72"/>
    <w:rsid w:val="00850FA2"/>
    <w:rsid w:val="00860450"/>
    <w:rsid w:val="008706DA"/>
    <w:rsid w:val="0087554E"/>
    <w:rsid w:val="0087712B"/>
    <w:rsid w:val="0089191F"/>
    <w:rsid w:val="008A0D1C"/>
    <w:rsid w:val="008A711E"/>
    <w:rsid w:val="008B3832"/>
    <w:rsid w:val="008E0237"/>
    <w:rsid w:val="008E7071"/>
    <w:rsid w:val="0090692B"/>
    <w:rsid w:val="00906ED2"/>
    <w:rsid w:val="00920F92"/>
    <w:rsid w:val="00923287"/>
    <w:rsid w:val="009337A2"/>
    <w:rsid w:val="0095273B"/>
    <w:rsid w:val="00952B7B"/>
    <w:rsid w:val="009566CB"/>
    <w:rsid w:val="00976199"/>
    <w:rsid w:val="00990C1A"/>
    <w:rsid w:val="0099183D"/>
    <w:rsid w:val="009A5FD1"/>
    <w:rsid w:val="009A6D7C"/>
    <w:rsid w:val="009B11D6"/>
    <w:rsid w:val="009B1747"/>
    <w:rsid w:val="009B5C1B"/>
    <w:rsid w:val="009C21A6"/>
    <w:rsid w:val="009C2FC2"/>
    <w:rsid w:val="009C3DB5"/>
    <w:rsid w:val="009C401B"/>
    <w:rsid w:val="009D04CA"/>
    <w:rsid w:val="009D541C"/>
    <w:rsid w:val="009F396B"/>
    <w:rsid w:val="009F7829"/>
    <w:rsid w:val="009F78F3"/>
    <w:rsid w:val="00A066E3"/>
    <w:rsid w:val="00A13447"/>
    <w:rsid w:val="00A219E5"/>
    <w:rsid w:val="00A24191"/>
    <w:rsid w:val="00A2430A"/>
    <w:rsid w:val="00A24DEA"/>
    <w:rsid w:val="00A41674"/>
    <w:rsid w:val="00A41771"/>
    <w:rsid w:val="00A61B82"/>
    <w:rsid w:val="00A70CA4"/>
    <w:rsid w:val="00A85963"/>
    <w:rsid w:val="00AA2BCA"/>
    <w:rsid w:val="00AA341C"/>
    <w:rsid w:val="00AA4B80"/>
    <w:rsid w:val="00AD36E3"/>
    <w:rsid w:val="00AE17B6"/>
    <w:rsid w:val="00AF1D01"/>
    <w:rsid w:val="00B0477D"/>
    <w:rsid w:val="00B05261"/>
    <w:rsid w:val="00B21688"/>
    <w:rsid w:val="00B31807"/>
    <w:rsid w:val="00B3387D"/>
    <w:rsid w:val="00B43D8B"/>
    <w:rsid w:val="00B62F37"/>
    <w:rsid w:val="00B6542B"/>
    <w:rsid w:val="00B71615"/>
    <w:rsid w:val="00B73DDA"/>
    <w:rsid w:val="00B74736"/>
    <w:rsid w:val="00B8359F"/>
    <w:rsid w:val="00B868B4"/>
    <w:rsid w:val="00BB7F75"/>
    <w:rsid w:val="00BF7424"/>
    <w:rsid w:val="00C150C8"/>
    <w:rsid w:val="00C16CB1"/>
    <w:rsid w:val="00C1734F"/>
    <w:rsid w:val="00C215EE"/>
    <w:rsid w:val="00C32D41"/>
    <w:rsid w:val="00C32E83"/>
    <w:rsid w:val="00C364BF"/>
    <w:rsid w:val="00C467F5"/>
    <w:rsid w:val="00C678BB"/>
    <w:rsid w:val="00C71176"/>
    <w:rsid w:val="00C7702D"/>
    <w:rsid w:val="00C937D9"/>
    <w:rsid w:val="00CC79EB"/>
    <w:rsid w:val="00CF179D"/>
    <w:rsid w:val="00D0305E"/>
    <w:rsid w:val="00D07292"/>
    <w:rsid w:val="00D131D2"/>
    <w:rsid w:val="00D16FD3"/>
    <w:rsid w:val="00D20489"/>
    <w:rsid w:val="00D22A28"/>
    <w:rsid w:val="00D52600"/>
    <w:rsid w:val="00D52BE6"/>
    <w:rsid w:val="00D55BA8"/>
    <w:rsid w:val="00D64380"/>
    <w:rsid w:val="00D679EA"/>
    <w:rsid w:val="00D752C3"/>
    <w:rsid w:val="00D76B28"/>
    <w:rsid w:val="00D8598D"/>
    <w:rsid w:val="00D9370B"/>
    <w:rsid w:val="00D9561F"/>
    <w:rsid w:val="00DA6215"/>
    <w:rsid w:val="00DC0042"/>
    <w:rsid w:val="00DD13AC"/>
    <w:rsid w:val="00DD7A9E"/>
    <w:rsid w:val="00E03865"/>
    <w:rsid w:val="00E0473D"/>
    <w:rsid w:val="00E1666D"/>
    <w:rsid w:val="00E166BE"/>
    <w:rsid w:val="00E17432"/>
    <w:rsid w:val="00E24AC1"/>
    <w:rsid w:val="00E270FE"/>
    <w:rsid w:val="00E3477D"/>
    <w:rsid w:val="00E571FD"/>
    <w:rsid w:val="00E64D95"/>
    <w:rsid w:val="00E65B3D"/>
    <w:rsid w:val="00E94586"/>
    <w:rsid w:val="00E97E87"/>
    <w:rsid w:val="00EA059B"/>
    <w:rsid w:val="00EB6CE0"/>
    <w:rsid w:val="00ED33C7"/>
    <w:rsid w:val="00EE65A4"/>
    <w:rsid w:val="00EE6BE6"/>
    <w:rsid w:val="00F00D33"/>
    <w:rsid w:val="00F22609"/>
    <w:rsid w:val="00F236AC"/>
    <w:rsid w:val="00F34FE4"/>
    <w:rsid w:val="00F3711B"/>
    <w:rsid w:val="00F424C8"/>
    <w:rsid w:val="00F53F03"/>
    <w:rsid w:val="00F65DEE"/>
    <w:rsid w:val="00F67824"/>
    <w:rsid w:val="00F72F74"/>
    <w:rsid w:val="00F7578D"/>
    <w:rsid w:val="00F7588C"/>
    <w:rsid w:val="00F76879"/>
    <w:rsid w:val="00F84D3F"/>
    <w:rsid w:val="00FA12F2"/>
    <w:rsid w:val="00FD30F2"/>
    <w:rsid w:val="00FD5AC9"/>
    <w:rsid w:val="00FE232B"/>
    <w:rsid w:val="00FE5912"/>
    <w:rsid w:val="00FE606D"/>
    <w:rsid w:val="00FF564B"/>
    <w:rsid w:val="00FF7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E11C50"/>
  <w15:chartTrackingRefBased/>
  <w15:docId w15:val="{20760F60-7D49-4B24-9CFA-8368ADE66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39A6"/>
    <w:rPr>
      <w:rFonts w:ascii="Arial" w:hAnsi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39A6"/>
    <w:pPr>
      <w:ind w:left="720"/>
      <w:contextualSpacing/>
    </w:pPr>
  </w:style>
  <w:style w:type="table" w:styleId="TableGrid">
    <w:name w:val="Table Grid"/>
    <w:basedOn w:val="TableNormal"/>
    <w:uiPriority w:val="39"/>
    <w:rsid w:val="008771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16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674"/>
    <w:rPr>
      <w:rFonts w:ascii="Segoe UI" w:hAnsi="Segoe UI" w:cs="Segoe UI"/>
      <w:sz w:val="18"/>
      <w:szCs w:val="18"/>
      <w:lang w:val="en-US"/>
    </w:rPr>
  </w:style>
  <w:style w:type="paragraph" w:styleId="Revision">
    <w:name w:val="Revision"/>
    <w:hidden/>
    <w:uiPriority w:val="99"/>
    <w:semiHidden/>
    <w:rsid w:val="00F72F74"/>
    <w:pPr>
      <w:spacing w:after="0" w:line="240" w:lineRule="auto"/>
    </w:pPr>
    <w:rPr>
      <w:rFonts w:ascii="Arial" w:hAnsi="Arial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711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711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71176"/>
    <w:rPr>
      <w:rFonts w:ascii="Arial" w:hAnsi="Arial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11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1176"/>
    <w:rPr>
      <w:rFonts w:ascii="Arial" w:hAnsi="Arial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E0C77C83C6E3498D180242DDABBD3F" ma:contentTypeVersion="15" ma:contentTypeDescription="Create a new document." ma:contentTypeScope="" ma:versionID="ce2476b41d402dd441f005fd96e7e17f">
  <xsd:schema xmlns:xsd="http://www.w3.org/2001/XMLSchema" xmlns:xs="http://www.w3.org/2001/XMLSchema" xmlns:p="http://schemas.microsoft.com/office/2006/metadata/properties" xmlns:ns2="a35f5fd8-de2a-4aa6-8814-e0f03ce3799e" xmlns:ns3="52d87fb2-092f-4231-a5b5-d23faa776052" targetNamespace="http://schemas.microsoft.com/office/2006/metadata/properties" ma:root="true" ma:fieldsID="1ceae53e7bafc2ffb2742d588a3573d3" ns2:_="" ns3:_="">
    <xsd:import namespace="a35f5fd8-de2a-4aa6-8814-e0f03ce3799e"/>
    <xsd:import namespace="52d87fb2-092f-4231-a5b5-d23faa7760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5f5fd8-de2a-4aa6-8814-e0f03ce379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a8a9138-13f7-40e5-b257-a7bd404cb8e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d87fb2-092f-4231-a5b5-d23faa77605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61a0556-69d2-4aa5-af09-f71b8576820f}" ma:internalName="TaxCatchAll" ma:showField="CatchAllData" ma:web="52d87fb2-092f-4231-a5b5-d23faa7760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35f5fd8-de2a-4aa6-8814-e0f03ce3799e">
      <Terms xmlns="http://schemas.microsoft.com/office/infopath/2007/PartnerControls"/>
    </lcf76f155ced4ddcb4097134ff3c332f>
    <TaxCatchAll xmlns="52d87fb2-092f-4231-a5b5-d23faa776052" xsi:nil="true"/>
  </documentManagement>
</p:properties>
</file>

<file path=customXml/itemProps1.xml><?xml version="1.0" encoding="utf-8"?>
<ds:datastoreItem xmlns:ds="http://schemas.openxmlformats.org/officeDocument/2006/customXml" ds:itemID="{7D631E8A-4FF2-4645-B59D-A5C5EFD1C39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6E5316-7E1B-45D6-81D3-08430D48D5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5f5fd8-de2a-4aa6-8814-e0f03ce3799e"/>
    <ds:schemaRef ds:uri="52d87fb2-092f-4231-a5b5-d23faa7760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A9E606F-58C7-43FB-99AA-4B168D68172D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a35f5fd8-de2a-4aa6-8814-e0f03ce3799e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52d87fb2-092f-4231-a5b5-d23faa776052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Jude Barnes</dc:creator>
  <cp:keywords/>
  <dc:description/>
  <cp:lastModifiedBy>Jude Barnes</cp:lastModifiedBy>
  <cp:revision>106</cp:revision>
  <cp:lastPrinted>2018-06-19T01:28:00Z</cp:lastPrinted>
  <dcterms:created xsi:type="dcterms:W3CDTF">2022-07-12T03:56:00Z</dcterms:created>
  <dcterms:modified xsi:type="dcterms:W3CDTF">2022-08-01T00:03:00Z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0x0101002BE0C77C83C6E3498D180242DDABBD3F</vt:lpwstr>
  </property>
  <property fmtid="{D5CDD505-2E9C-101B-9397-08002B2CF9AE}" pid="3" name="MediaServiceImageTags">
    <vt:lpwstr/>
  </property>
</Properties>
</file>