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957B" w14:textId="1A241AC2" w:rsidR="00895326" w:rsidRPr="003323EC" w:rsidRDefault="00895326" w:rsidP="00895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 centre expectations: a checklist for </w:t>
      </w:r>
      <w:r w:rsidRPr="003323EC">
        <w:rPr>
          <w:b/>
          <w:bCs/>
          <w:sz w:val="28"/>
          <w:szCs w:val="28"/>
        </w:rPr>
        <w:t>Kura Tuakana (Hosts) and Kura Teina (Visitors)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1CEE" w14:paraId="6D174172" w14:textId="77777777" w:rsidTr="00F16648">
        <w:tc>
          <w:tcPr>
            <w:tcW w:w="52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69487A" w14:textId="77777777" w:rsidR="00D91CEE" w:rsidRPr="00526192" w:rsidRDefault="00D91CEE" w:rsidP="00D91CEE">
            <w:pPr>
              <w:jc w:val="center"/>
              <w:rPr>
                <w:b/>
                <w:bCs/>
              </w:rPr>
            </w:pPr>
            <w:r w:rsidRPr="0EEB1B70">
              <w:rPr>
                <w:b/>
                <w:bCs/>
              </w:rPr>
              <w:t xml:space="preserve">Kura Tuakana </w:t>
            </w:r>
            <w:r>
              <w:rPr>
                <w:b/>
                <w:bCs/>
              </w:rPr>
              <w:t>(Host school)</w:t>
            </w:r>
          </w:p>
          <w:p w14:paraId="67A5F275" w14:textId="77777777" w:rsidR="00D91CEE" w:rsidRDefault="00D91CEE" w:rsidP="00D91CEE"/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535CAD" w14:textId="6D0E1735" w:rsidR="00D91CEE" w:rsidRDefault="00D91CEE" w:rsidP="00D91CEE">
            <w:r w:rsidRPr="0EEB1B70">
              <w:rPr>
                <w:b/>
                <w:bCs/>
              </w:rPr>
              <w:t xml:space="preserve">Kura Teina </w:t>
            </w:r>
            <w:r>
              <w:rPr>
                <w:b/>
                <w:bCs/>
              </w:rPr>
              <w:t>(Visiting school)</w:t>
            </w:r>
          </w:p>
        </w:tc>
      </w:tr>
      <w:tr w:rsidR="00D91CEE" w14:paraId="280750DB" w14:textId="77777777" w:rsidTr="00F16648">
        <w:tc>
          <w:tcPr>
            <w:tcW w:w="5228" w:type="dxa"/>
            <w:tcBorders>
              <w:bottom w:val="nil"/>
            </w:tcBorders>
          </w:tcPr>
          <w:p w14:paraId="2211DADD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Pre-exam </w:t>
            </w:r>
            <w:r w:rsidRPr="0EEB1B70">
              <w:rPr>
                <w:b/>
                <w:bCs/>
              </w:rPr>
              <w:t>Planning</w:t>
            </w:r>
            <w:r>
              <w:rPr>
                <w:b/>
                <w:bCs/>
              </w:rPr>
              <w:t>:</w:t>
            </w:r>
          </w:p>
          <w:p w14:paraId="220609D5" w14:textId="77777777" w:rsidR="00D91CEE" w:rsidRPr="00BE785F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should:</w:t>
            </w:r>
          </w:p>
          <w:p w14:paraId="5CB3F709" w14:textId="77777777" w:rsidR="00D91CEE" w:rsidRPr="00461E82" w:rsidRDefault="00D91CEE" w:rsidP="00D91CEE">
            <w:pPr>
              <w:rPr>
                <w:b/>
                <w:bCs/>
              </w:rPr>
            </w:pPr>
          </w:p>
          <w:p w14:paraId="7F18F91F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discuss and sign the Exam Centre MOU with the Kura Teina PN</w:t>
            </w:r>
          </w:p>
          <w:p w14:paraId="7C1A06D4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liaise with the Kura Teina PN to confirm that students with additional resourcing needs will be in place:</w:t>
            </w:r>
          </w:p>
          <w:p w14:paraId="0D84FADD" w14:textId="77777777" w:rsidR="00D91CEE" w:rsidRDefault="00D91CEE" w:rsidP="00D91CEE">
            <w:pPr>
              <w:pStyle w:val="ListParagraph"/>
              <w:numPr>
                <w:ilvl w:val="1"/>
                <w:numId w:val="2"/>
              </w:numPr>
            </w:pPr>
            <w:r>
              <w:t>Translated papers</w:t>
            </w:r>
          </w:p>
          <w:p w14:paraId="4198AFE6" w14:textId="77777777" w:rsidR="00D91CEE" w:rsidRDefault="00D91CEE" w:rsidP="00D91CEE">
            <w:pPr>
              <w:pStyle w:val="ListParagraph"/>
              <w:numPr>
                <w:ilvl w:val="1"/>
                <w:numId w:val="2"/>
              </w:numPr>
            </w:pPr>
            <w:r>
              <w:t>Digital entries</w:t>
            </w:r>
          </w:p>
          <w:p w14:paraId="19A0EC90" w14:textId="77777777" w:rsidR="00D91CEE" w:rsidRDefault="00D91CEE" w:rsidP="00D91CEE">
            <w:pPr>
              <w:pStyle w:val="ListParagraph"/>
              <w:numPr>
                <w:ilvl w:val="1"/>
                <w:numId w:val="2"/>
              </w:numPr>
            </w:pPr>
            <w:r>
              <w:t>SAC provisions</w:t>
            </w:r>
          </w:p>
          <w:p w14:paraId="4DA01A44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clarify where the Kura Teina students will meet before each exam and where they can go if they leave the exam early</w:t>
            </w:r>
          </w:p>
          <w:p w14:paraId="6D2E37D2" w14:textId="77777777" w:rsidR="00D91CEE" w:rsidRDefault="00D91CEE" w:rsidP="00D91CEE">
            <w:r>
              <w:t>use the outcomes from the previous year’s post exam review to inform planning,</w:t>
            </w:r>
          </w:p>
          <w:p w14:paraId="3036A222" w14:textId="74BF6262" w:rsidR="00D91CEE" w:rsidRDefault="00D91CEE" w:rsidP="00D91CEE"/>
        </w:tc>
        <w:tc>
          <w:tcPr>
            <w:tcW w:w="5228" w:type="dxa"/>
            <w:tcBorders>
              <w:bottom w:val="nil"/>
            </w:tcBorders>
          </w:tcPr>
          <w:p w14:paraId="2EBB9A84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Pre-exam </w:t>
            </w:r>
            <w:r w:rsidRPr="4C9332CF">
              <w:rPr>
                <w:b/>
                <w:bCs/>
              </w:rPr>
              <w:t>Planning</w:t>
            </w:r>
            <w:r>
              <w:rPr>
                <w:b/>
                <w:bCs/>
              </w:rPr>
              <w:t xml:space="preserve">: </w:t>
            </w:r>
          </w:p>
          <w:p w14:paraId="6E237E0F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should:</w:t>
            </w:r>
          </w:p>
          <w:p w14:paraId="62A809EC" w14:textId="77777777" w:rsidR="00D91CEE" w:rsidRPr="00BE785F" w:rsidRDefault="00D91CEE" w:rsidP="00D91CEE">
            <w:pPr>
              <w:rPr>
                <w:b/>
                <w:bCs/>
              </w:rPr>
            </w:pPr>
          </w:p>
          <w:p w14:paraId="639181F7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make early contact with the PN of the host school to request the hosting arrangement</w:t>
            </w:r>
          </w:p>
          <w:p w14:paraId="6033DBC3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 xml:space="preserve">visit the host Exam Centre and confirm the MOU by the advertised date </w:t>
            </w:r>
            <w:r w:rsidRPr="4C9332CF">
              <w:rPr>
                <w:i/>
                <w:iCs/>
              </w:rPr>
              <w:t>(see Key Dates calendar)</w:t>
            </w:r>
          </w:p>
          <w:p w14:paraId="4082AB6B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 xml:space="preserve">confirm with the host kura all entries made </w:t>
            </w:r>
          </w:p>
          <w:p w14:paraId="6FF71111" w14:textId="77777777" w:rsidR="00D91CEE" w:rsidRDefault="00D91CEE" w:rsidP="00D91CEE">
            <w:pPr>
              <w:pStyle w:val="ListParagraph"/>
              <w:numPr>
                <w:ilvl w:val="1"/>
                <w:numId w:val="3"/>
              </w:numPr>
            </w:pPr>
            <w:r>
              <w:t>by 1 September, plus any late entries</w:t>
            </w:r>
          </w:p>
          <w:p w14:paraId="7456BA46" w14:textId="77777777" w:rsidR="00D91CEE" w:rsidRDefault="00D91CEE" w:rsidP="00D91CEE">
            <w:pPr>
              <w:pStyle w:val="ListParagraph"/>
              <w:numPr>
                <w:ilvl w:val="1"/>
                <w:numId w:val="3"/>
              </w:numPr>
            </w:pPr>
            <w:r>
              <w:t xml:space="preserve">for translated papers and digital entries </w:t>
            </w:r>
          </w:p>
          <w:p w14:paraId="3E350E6F" w14:textId="77777777" w:rsidR="00D91CEE" w:rsidRDefault="00D91CEE" w:rsidP="00D91CEE">
            <w:pPr>
              <w:pStyle w:val="ListParagraph"/>
              <w:numPr>
                <w:ilvl w:val="1"/>
                <w:numId w:val="3"/>
              </w:numPr>
            </w:pPr>
            <w:r>
              <w:t xml:space="preserve">for SAC students </w:t>
            </w:r>
          </w:p>
          <w:p w14:paraId="14778DAC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ensure the needs of SAC candidates will be met including arranging readers and/or writers</w:t>
            </w:r>
          </w:p>
          <w:p w14:paraId="3AF6C599" w14:textId="616544F8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use the outcomes from the previous year’s post exam review to inform planning.</w:t>
            </w:r>
          </w:p>
        </w:tc>
      </w:tr>
      <w:tr w:rsidR="00D91CEE" w14:paraId="7F4EB13A" w14:textId="77777777" w:rsidTr="00F16648">
        <w:tc>
          <w:tcPr>
            <w:tcW w:w="5228" w:type="dxa"/>
            <w:tcBorders>
              <w:top w:val="nil"/>
              <w:bottom w:val="nil"/>
            </w:tcBorders>
          </w:tcPr>
          <w:p w14:paraId="40A5FB85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Just prior</w:t>
            </w:r>
            <w:r w:rsidRPr="4C56C57E">
              <w:rPr>
                <w:b/>
                <w:bCs/>
              </w:rPr>
              <w:t xml:space="preserve"> to the exams</w:t>
            </w:r>
            <w:r>
              <w:rPr>
                <w:b/>
                <w:bCs/>
              </w:rPr>
              <w:t>:</w:t>
            </w:r>
          </w:p>
          <w:p w14:paraId="3AAEEC11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should:</w:t>
            </w:r>
          </w:p>
          <w:p w14:paraId="63A31E57" w14:textId="77777777" w:rsidR="00D91CEE" w:rsidRDefault="00D91CEE" w:rsidP="00D91CEE">
            <w:pPr>
              <w:rPr>
                <w:b/>
                <w:bCs/>
              </w:rPr>
            </w:pPr>
          </w:p>
          <w:p w14:paraId="03CFEB77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invite the Kura Teina students for an orientation visit at the host school to meet the ECM, find out where and to whom they report, and visit their exam venues</w:t>
            </w:r>
          </w:p>
          <w:p w14:paraId="5A88F15F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 xml:space="preserve">invite Kura Teina students to the pre -exam briefing, which can be combined with the orientation visit </w:t>
            </w:r>
          </w:p>
          <w:p w14:paraId="52A0ABBE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arrange for the Kura Teina students to access to Kura Tuakana intranet and ensure they can log in if needed for digital exams</w:t>
            </w:r>
          </w:p>
          <w:p w14:paraId="78E976E1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maintain regular communications with the Kura Teina.</w:t>
            </w:r>
          </w:p>
          <w:p w14:paraId="3BB5A5F8" w14:textId="77777777" w:rsidR="00D91CEE" w:rsidRDefault="00D91CEE" w:rsidP="00D91CEE"/>
        </w:tc>
        <w:tc>
          <w:tcPr>
            <w:tcW w:w="5228" w:type="dxa"/>
            <w:tcBorders>
              <w:top w:val="nil"/>
              <w:bottom w:val="nil"/>
            </w:tcBorders>
          </w:tcPr>
          <w:p w14:paraId="7C7CF6B0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Just p</w:t>
            </w:r>
            <w:r w:rsidRPr="0EEB1B70">
              <w:rPr>
                <w:b/>
                <w:bCs/>
              </w:rPr>
              <w:t>rior to the exams</w:t>
            </w:r>
            <w:r>
              <w:rPr>
                <w:b/>
                <w:bCs/>
              </w:rPr>
              <w:t>:</w:t>
            </w:r>
          </w:p>
          <w:p w14:paraId="6110B406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should:</w:t>
            </w:r>
          </w:p>
          <w:p w14:paraId="58D739BF" w14:textId="77777777" w:rsidR="00D91CEE" w:rsidRDefault="00D91CEE" w:rsidP="00D91CEE">
            <w:pPr>
              <w:rPr>
                <w:b/>
                <w:bCs/>
              </w:rPr>
            </w:pPr>
          </w:p>
          <w:p w14:paraId="53CF3FFC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communicate any changes such as, late entries, additional special assessment conditions or late translated papers requests as soon as they happen</w:t>
            </w:r>
          </w:p>
          <w:p w14:paraId="50D67A17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arrange an orientation visit for students to the exam centre to meet the ECM, find out where and to whom they report, and visit their exam venues</w:t>
            </w:r>
          </w:p>
          <w:p w14:paraId="4F16B280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 xml:space="preserve">arrange for Kura Teina students to attend the host school’s pre-exam briefing, which can be combined with the orientation visit </w:t>
            </w:r>
          </w:p>
          <w:p w14:paraId="34CAB2CA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 xml:space="preserve">help students practise logging onto the exam centre intranet for digital exams </w:t>
            </w:r>
            <w:r w:rsidRPr="4C9332CF">
              <w:rPr>
                <w:i/>
                <w:iCs/>
              </w:rPr>
              <w:t>(if appropriate)</w:t>
            </w:r>
          </w:p>
          <w:p w14:paraId="2AEE769D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maintain regular communications with the Kura Tuakana</w:t>
            </w:r>
          </w:p>
          <w:p w14:paraId="42ACEEB7" w14:textId="199CAEE6" w:rsidR="00D91CEE" w:rsidRDefault="00D91CEE" w:rsidP="00D91CEE">
            <w:pPr>
              <w:pStyle w:val="ListParagraph"/>
            </w:pPr>
          </w:p>
        </w:tc>
      </w:tr>
      <w:tr w:rsidR="00D91CEE" w14:paraId="7D545AEE" w14:textId="77777777" w:rsidTr="00F16648">
        <w:tc>
          <w:tcPr>
            <w:tcW w:w="5228" w:type="dxa"/>
            <w:tcBorders>
              <w:top w:val="nil"/>
              <w:bottom w:val="nil"/>
            </w:tcBorders>
          </w:tcPr>
          <w:p w14:paraId="354EB08C" w14:textId="77777777" w:rsidR="00D91CEE" w:rsidRDefault="00D91CEE" w:rsidP="00D91CEE">
            <w:pPr>
              <w:rPr>
                <w:b/>
                <w:bCs/>
              </w:rPr>
            </w:pPr>
            <w:r w:rsidRPr="004447CF">
              <w:rPr>
                <w:b/>
                <w:bCs/>
              </w:rPr>
              <w:t>Exam Day:</w:t>
            </w:r>
          </w:p>
          <w:p w14:paraId="26D7C287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will:</w:t>
            </w:r>
          </w:p>
          <w:p w14:paraId="3E4E7C73" w14:textId="77777777" w:rsidR="00D91CEE" w:rsidRPr="004447CF" w:rsidRDefault="00D91CEE" w:rsidP="00D91CEE">
            <w:pPr>
              <w:rPr>
                <w:b/>
                <w:bCs/>
              </w:rPr>
            </w:pPr>
          </w:p>
          <w:p w14:paraId="64092596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ensure the ECM and supervisors are expecting Kura Teina students and set aside space for them</w:t>
            </w:r>
          </w:p>
          <w:p w14:paraId="4DF3D537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ensure the office and other key staff know the arrangements</w:t>
            </w:r>
          </w:p>
          <w:p w14:paraId="1E478423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ensure Kura Tuakana staff and students are friendly and welcoming</w:t>
            </w:r>
          </w:p>
          <w:p w14:paraId="38A4EE6F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provide manaakitanga to visiting kaiako and candidates, including a place for the PN to wait</w:t>
            </w:r>
          </w:p>
          <w:p w14:paraId="2A5BE940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manage the printing of papers for late entries if necessary.</w:t>
            </w:r>
          </w:p>
          <w:p w14:paraId="230FF652" w14:textId="77777777" w:rsidR="00D91CEE" w:rsidRDefault="00D91CEE" w:rsidP="00D91CEE"/>
          <w:p w14:paraId="08F1FA9B" w14:textId="77777777" w:rsidR="00D91CEE" w:rsidRDefault="00D91CEE" w:rsidP="00D91CEE"/>
        </w:tc>
        <w:tc>
          <w:tcPr>
            <w:tcW w:w="5228" w:type="dxa"/>
            <w:tcBorders>
              <w:top w:val="nil"/>
              <w:bottom w:val="nil"/>
            </w:tcBorders>
          </w:tcPr>
          <w:p w14:paraId="5A83FD0E" w14:textId="77777777" w:rsidR="00D91CEE" w:rsidRDefault="00D91CEE" w:rsidP="00D91CEE">
            <w:pPr>
              <w:rPr>
                <w:b/>
                <w:bCs/>
              </w:rPr>
            </w:pPr>
            <w:r w:rsidRPr="00BE785F">
              <w:rPr>
                <w:b/>
                <w:bCs/>
              </w:rPr>
              <w:t>Exam Day:</w:t>
            </w:r>
          </w:p>
          <w:p w14:paraId="148FDAF4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will:</w:t>
            </w:r>
          </w:p>
          <w:p w14:paraId="6DCF8673" w14:textId="77777777" w:rsidR="00D91CEE" w:rsidRPr="00BE785F" w:rsidRDefault="00D91CEE" w:rsidP="00D91CEE">
            <w:pPr>
              <w:rPr>
                <w:b/>
                <w:bCs/>
              </w:rPr>
            </w:pPr>
          </w:p>
          <w:p w14:paraId="4D65D260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ensure students know when they need to meet at the Kura Teina before travelling to the Kura Tuakana together</w:t>
            </w:r>
          </w:p>
          <w:p w14:paraId="56449C98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establish routines e.g. eat together, karakia etc.</w:t>
            </w:r>
          </w:p>
          <w:p w14:paraId="21384664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remind students of key expectations</w:t>
            </w:r>
          </w:p>
          <w:p w14:paraId="06F135A3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ensure all students have admission slips, ID, water bottles, pens, sealable plastic bags, cleared calculators, etc.</w:t>
            </w:r>
          </w:p>
          <w:p w14:paraId="6EA35061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nominated Kaiako (often PN) accompanies/drives students to the Kura Tuakana and takes them to the examination room</w:t>
            </w:r>
            <w:r w:rsidRPr="00A2518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They must </w:t>
            </w:r>
            <w:r w:rsidRPr="00A2518D">
              <w:rPr>
                <w:b/>
                <w:bCs/>
              </w:rPr>
              <w:t>not enter the exam room</w:t>
            </w:r>
          </w:p>
          <w:p w14:paraId="0A4F92DA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nominated Kaiako stays for the whole exam to trouble shoot, supervise early leavers if needed and return students to the Kura Teina.</w:t>
            </w:r>
          </w:p>
          <w:p w14:paraId="4627BB97" w14:textId="77777777" w:rsidR="00D91CEE" w:rsidRDefault="00D91CEE" w:rsidP="00D91CEE"/>
        </w:tc>
      </w:tr>
      <w:tr w:rsidR="00D91CEE" w14:paraId="27658401" w14:textId="77777777" w:rsidTr="00F16648">
        <w:tc>
          <w:tcPr>
            <w:tcW w:w="5228" w:type="dxa"/>
            <w:tcBorders>
              <w:top w:val="nil"/>
            </w:tcBorders>
          </w:tcPr>
          <w:p w14:paraId="7AFA2661" w14:textId="77777777" w:rsidR="00D91CEE" w:rsidRPr="004447CF" w:rsidRDefault="00D91CEE" w:rsidP="00D91CEE">
            <w:pPr>
              <w:rPr>
                <w:b/>
                <w:bCs/>
              </w:rPr>
            </w:pPr>
            <w:r w:rsidRPr="004447CF">
              <w:rPr>
                <w:b/>
                <w:bCs/>
              </w:rPr>
              <w:t>Post Exams:</w:t>
            </w:r>
          </w:p>
          <w:p w14:paraId="699F617B" w14:textId="77777777" w:rsidR="00D91CEE" w:rsidRDefault="00D91CEE" w:rsidP="00D91CEE">
            <w:pPr>
              <w:pStyle w:val="ListParagraph"/>
              <w:numPr>
                <w:ilvl w:val="0"/>
                <w:numId w:val="4"/>
              </w:numPr>
            </w:pPr>
            <w:r>
              <w:t>Both Principal's Nominee meet to review processes. This checklist could form the basis of the review.</w:t>
            </w:r>
          </w:p>
          <w:p w14:paraId="28315CD1" w14:textId="77777777" w:rsidR="00D91CEE" w:rsidRDefault="00D91CEE" w:rsidP="00D91CEE"/>
        </w:tc>
        <w:tc>
          <w:tcPr>
            <w:tcW w:w="5228" w:type="dxa"/>
            <w:tcBorders>
              <w:top w:val="nil"/>
            </w:tcBorders>
          </w:tcPr>
          <w:p w14:paraId="0C9F0273" w14:textId="77777777" w:rsidR="00D91CEE" w:rsidRPr="00BE785F" w:rsidRDefault="00D91CEE" w:rsidP="00D91CEE">
            <w:pPr>
              <w:rPr>
                <w:b/>
                <w:bCs/>
              </w:rPr>
            </w:pPr>
            <w:r w:rsidRPr="00BE785F">
              <w:rPr>
                <w:b/>
                <w:bCs/>
              </w:rPr>
              <w:t>Post Exams:</w:t>
            </w:r>
          </w:p>
          <w:p w14:paraId="4B2DA19C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Both Principal's Nominees meet to review processes. This checklist could form the basis of the review.</w:t>
            </w:r>
          </w:p>
          <w:p w14:paraId="08C27740" w14:textId="77777777" w:rsidR="00D91CEE" w:rsidRDefault="00D91CEE" w:rsidP="00D91CEE"/>
        </w:tc>
      </w:tr>
    </w:tbl>
    <w:p w14:paraId="7FEF59C7" w14:textId="77777777" w:rsidR="00BE7A88" w:rsidRDefault="009C2451"/>
    <w:sectPr w:rsidR="00BE7A88" w:rsidSect="00D91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0253"/>
    <w:multiLevelType w:val="hybridMultilevel"/>
    <w:tmpl w:val="2C2E4E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02FB"/>
    <w:multiLevelType w:val="hybridMultilevel"/>
    <w:tmpl w:val="C52CC6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301"/>
    <w:multiLevelType w:val="hybridMultilevel"/>
    <w:tmpl w:val="1318F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6373D"/>
    <w:multiLevelType w:val="hybridMultilevel"/>
    <w:tmpl w:val="D4D6BD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E"/>
    <w:rsid w:val="000D3F17"/>
    <w:rsid w:val="001C746A"/>
    <w:rsid w:val="00466F47"/>
    <w:rsid w:val="007954FD"/>
    <w:rsid w:val="00895326"/>
    <w:rsid w:val="00A83D8D"/>
    <w:rsid w:val="00D91CEE"/>
    <w:rsid w:val="00DA35F1"/>
    <w:rsid w:val="00E0724D"/>
    <w:rsid w:val="00E318D4"/>
    <w:rsid w:val="00F16648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2E66"/>
  <w15:chartTrackingRefBased/>
  <w15:docId w15:val="{2D10129A-5382-4647-9397-9E4FDB45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Downes</dc:creator>
  <cp:keywords/>
  <dc:description/>
  <cp:lastModifiedBy>Vivien Downes</cp:lastModifiedBy>
  <cp:revision>3</cp:revision>
  <dcterms:created xsi:type="dcterms:W3CDTF">2020-06-30T21:36:00Z</dcterms:created>
  <dcterms:modified xsi:type="dcterms:W3CDTF">2020-07-01T04:30:00Z</dcterms:modified>
</cp:coreProperties>
</file>