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Default="008439FC" w:rsidP="006C13D3">
      <w:pPr>
        <w:spacing w:before="120" w:after="120" w:line="240" w:lineRule="auto"/>
      </w:pPr>
      <w:r>
        <w:rPr>
          <w:noProof/>
          <w:lang w:eastAsia="en-NZ"/>
        </w:rPr>
        <w:drawing>
          <wp:anchor distT="0" distB="0" distL="114300" distR="114300" simplePos="0" relativeHeight="251675648" behindDoc="0" locked="0" layoutInCell="1" allowOverlap="1">
            <wp:simplePos x="0" y="0"/>
            <wp:positionH relativeFrom="margin">
              <wp:posOffset>5038725</wp:posOffset>
            </wp:positionH>
            <wp:positionV relativeFrom="paragraph">
              <wp:posOffset>205105</wp:posOffset>
            </wp:positionV>
            <wp:extent cx="1144905" cy="2756754"/>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905" cy="2756754"/>
                    </a:xfrm>
                    <a:prstGeom prst="rect">
                      <a:avLst/>
                    </a:prstGeom>
                  </pic:spPr>
                </pic:pic>
              </a:graphicData>
            </a:graphic>
            <wp14:sizeRelH relativeFrom="margin">
              <wp14:pctWidth>0</wp14:pctWidth>
            </wp14:sizeRelH>
            <wp14:sizeRelV relativeFrom="margin">
              <wp14:pctHeight>0</wp14:pctHeight>
            </wp14:sizeRelV>
          </wp:anchor>
        </w:drawing>
      </w:r>
      <w:r w:rsidR="00072F47">
        <w:rPr>
          <w:noProof/>
          <w:lang w:eastAsia="en-NZ"/>
        </w:rPr>
        <mc:AlternateContent>
          <mc:Choice Requires="wps">
            <w:drawing>
              <wp:anchor distT="45720" distB="45720" distL="114300" distR="114300" simplePos="0" relativeHeight="251670528" behindDoc="0" locked="0" layoutInCell="1" allowOverlap="1" wp14:anchorId="2D7B7183" wp14:editId="73BE7552">
                <wp:simplePos x="0" y="0"/>
                <wp:positionH relativeFrom="column">
                  <wp:posOffset>5133975</wp:posOffset>
                </wp:positionH>
                <wp:positionV relativeFrom="page">
                  <wp:posOffset>1143000</wp:posOffset>
                </wp:positionV>
                <wp:extent cx="1170305" cy="2247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247900"/>
                        </a:xfrm>
                        <a:prstGeom prst="rect">
                          <a:avLst/>
                        </a:prstGeom>
                        <a:noFill/>
                        <a:ln w="9525">
                          <a:noFill/>
                          <a:miter lim="800000"/>
                          <a:headEnd/>
                          <a:tailEnd/>
                        </a:ln>
                      </wps:spPr>
                      <wps:txbx>
                        <w:txbxContent>
                          <w:p w:rsidR="00CD2BF9" w:rsidRPr="00496D07" w:rsidRDefault="00CD2BF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B7183" id="_x0000_t202" coordsize="21600,21600" o:spt="202" path="m,l,21600r21600,l21600,xe">
                <v:stroke joinstyle="miter"/>
                <v:path gradientshapeok="t" o:connecttype="rect"/>
              </v:shapetype>
              <v:shape id="Text Box 2" o:spid="_x0000_s1026" type="#_x0000_t202" style="position:absolute;margin-left:404.25pt;margin-top:90pt;width:92.15pt;height:17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" filled="f" stroked="f">
                <v:textbox>
                  <w:txbxContent>
                    <w:p w:rsidR="00CD2BF9" w:rsidRPr="00496D07" w:rsidRDefault="00CD2BF9">
                      <w:pPr>
                        <w:rPr>
                          <w:i/>
                        </w:rPr>
                      </w:pPr>
                    </w:p>
                  </w:txbxContent>
                </v:textbox>
                <w10:wrap type="square" anchory="page"/>
              </v:shape>
            </w:pict>
          </mc:Fallback>
        </mc:AlternateContent>
      </w:r>
      <w:r w:rsidR="00B759C8" w:rsidRPr="00040EAB">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8F644" id="Text Box 9" o:spid="_x0000_s1027"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Default="00D925F8" w:rsidP="006C13D3">
      <w:pPr>
        <w:spacing w:before="120" w:after="120" w:line="240" w:lineRule="auto"/>
      </w:pPr>
    </w:p>
    <w:p w:rsidR="0059701A" w:rsidRDefault="00BA40CC" w:rsidP="006C13D3">
      <w:pPr>
        <w:pStyle w:val="Heading1"/>
        <w:spacing w:before="120" w:after="120"/>
        <w:rPr>
          <w:sz w:val="56"/>
          <w:szCs w:val="56"/>
        </w:rPr>
      </w:pPr>
      <w:r>
        <w:rPr>
          <w:sz w:val="56"/>
          <w:szCs w:val="56"/>
        </w:rPr>
        <w:t>TOURISM MĀORI</w:t>
      </w:r>
    </w:p>
    <w:p w:rsidR="0059701A" w:rsidRDefault="0059701A" w:rsidP="006C13D3">
      <w:pPr>
        <w:spacing w:before="120" w:after="120" w:line="240" w:lineRule="auto"/>
      </w:pPr>
    </w:p>
    <w:p w:rsidR="00D479BA" w:rsidRPr="001904BC" w:rsidRDefault="00D479BA" w:rsidP="006C13D3">
      <w:pPr>
        <w:spacing w:before="120" w:after="120" w:line="240" w:lineRule="auto"/>
      </w:pPr>
    </w:p>
    <w:p w:rsidR="0059701A" w:rsidRDefault="0059701A" w:rsidP="002B12E9">
      <w:pPr>
        <w:pStyle w:val="Heading1"/>
        <w:tabs>
          <w:tab w:val="right" w:pos="9026"/>
        </w:tabs>
        <w:spacing w:after="360"/>
      </w:pPr>
      <w:r w:rsidRPr="008D0318">
        <w:rPr>
          <w:b/>
        </w:rPr>
        <w:t xml:space="preserve">UNIT STANDARD </w:t>
      </w:r>
      <w:r w:rsidR="009C5B02">
        <w:t>17387</w:t>
      </w:r>
      <w:r w:rsidRPr="00D479BA">
        <w:t xml:space="preserve"> </w:t>
      </w:r>
      <w:r w:rsidR="008439FC">
        <w:t>(</w:t>
      </w:r>
      <w:r w:rsidR="00D479BA">
        <w:rPr>
          <w:sz w:val="36"/>
          <w:szCs w:val="36"/>
        </w:rPr>
        <w:t>version</w:t>
      </w:r>
      <w:r w:rsidR="009C5B02">
        <w:rPr>
          <w:sz w:val="36"/>
          <w:szCs w:val="36"/>
        </w:rPr>
        <w:t xml:space="preserve"> 5</w:t>
      </w:r>
      <w:r w:rsidRPr="00541A19">
        <w:t>)</w:t>
      </w:r>
    </w:p>
    <w:p w:rsidR="009C5B02" w:rsidRPr="009C5B02" w:rsidRDefault="009C5B02" w:rsidP="002B12E9">
      <w:pPr>
        <w:pStyle w:val="Heading1"/>
        <w:spacing w:after="360"/>
      </w:pPr>
      <w:bookmarkStart w:id="0" w:name="_Hlk499620066"/>
      <w:r>
        <w:t xml:space="preserve">Discuss </w:t>
      </w:r>
      <w:proofErr w:type="spellStart"/>
      <w:r>
        <w:t>ngā</w:t>
      </w:r>
      <w:proofErr w:type="spellEnd"/>
      <w:r>
        <w:t xml:space="preserve"> </w:t>
      </w:r>
      <w:proofErr w:type="spellStart"/>
      <w:r>
        <w:t>hekenga</w:t>
      </w:r>
      <w:proofErr w:type="spellEnd"/>
      <w:r>
        <w:t xml:space="preserve"> </w:t>
      </w:r>
      <w:proofErr w:type="spellStart"/>
      <w:r>
        <w:t>mai</w:t>
      </w:r>
      <w:proofErr w:type="spellEnd"/>
      <w:r>
        <w:t xml:space="preserve"> and iwi settlement, and compare Māori customs with those of another </w:t>
      </w:r>
      <w:r w:rsidR="008439FC">
        <w:t>Polynesian people</w:t>
      </w:r>
      <w:bookmarkEnd w:id="0"/>
    </w:p>
    <w:p w:rsidR="0059701A" w:rsidRPr="00BC4701" w:rsidRDefault="0059701A" w:rsidP="002B12E9">
      <w:pPr>
        <w:pStyle w:val="Heading1"/>
        <w:spacing w:after="360"/>
      </w:pPr>
      <w:r w:rsidRPr="00BC4701">
        <w:t xml:space="preserve">(Level </w:t>
      </w:r>
      <w:r w:rsidR="009C5B02">
        <w:t>5</w:t>
      </w:r>
      <w:r w:rsidRPr="00BC4701">
        <w:t xml:space="preserve">, Credits </w:t>
      </w:r>
      <w:r w:rsidR="009C5B02">
        <w:t>15</w:t>
      </w:r>
      <w:r w:rsidRPr="00BC4701">
        <w:t>)</w:t>
      </w:r>
    </w:p>
    <w:p w:rsidR="008A7374" w:rsidRDefault="008A7374" w:rsidP="00E77BFA">
      <w:pPr>
        <w:spacing w:before="120" w:after="120" w:line="240" w:lineRule="auto"/>
        <w:rPr>
          <w:spacing w:val="40"/>
          <w:sz w:val="56"/>
          <w:szCs w:val="56"/>
        </w:rPr>
      </w:pPr>
    </w:p>
    <w:p w:rsidR="00670BC9" w:rsidRPr="009C5B02" w:rsidRDefault="00292C18" w:rsidP="009C5B02">
      <w:pPr>
        <w:spacing w:before="120" w:after="120" w:line="240" w:lineRule="auto"/>
        <w:jc w:val="center"/>
        <w:rPr>
          <w:rFonts w:ascii="Century Gothic" w:hAnsi="Century Gothic"/>
          <w:b/>
          <w:caps/>
          <w:color w:val="7030A0"/>
          <w:spacing w:val="20"/>
          <w:sz w:val="96"/>
          <w:szCs w:val="96"/>
        </w:rPr>
      </w:pPr>
      <w:bookmarkStart w:id="1" w:name="_Hlk478038998"/>
      <w:r w:rsidRPr="00B759C8">
        <w:rPr>
          <w:rFonts w:ascii="Century Gothic" w:hAnsi="Century Gothic"/>
          <w:b/>
          <w:color w:val="7030A0"/>
          <w:spacing w:val="20"/>
          <w:sz w:val="96"/>
          <w:szCs w:val="96"/>
        </w:rPr>
        <w:t>ĀKONGA BOOKLET</w:t>
      </w:r>
      <w:bookmarkEnd w:id="1"/>
    </w:p>
    <w:p w:rsidR="00EF2BF4" w:rsidRDefault="00EF2BF4" w:rsidP="006C13D3">
      <w:pPr>
        <w:spacing w:before="120" w:after="120" w:line="240" w:lineRule="auto"/>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B66D48" w:rsidTr="00FD4E80">
        <w:trPr>
          <w:cantSplit/>
        </w:trPr>
        <w:tc>
          <w:tcPr>
            <w:tcW w:w="1421" w:type="pct"/>
            <w:shd w:val="clear" w:color="auto" w:fill="7030A0"/>
            <w:tcMar>
              <w:top w:w="113" w:type="dxa"/>
              <w:bottom w:w="113" w:type="dxa"/>
            </w:tcMar>
          </w:tcPr>
          <w:p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Name</w:t>
            </w:r>
          </w:p>
        </w:tc>
        <w:tc>
          <w:tcPr>
            <w:tcW w:w="3579" w:type="pct"/>
            <w:tcMar>
              <w:top w:w="113" w:type="dxa"/>
              <w:bottom w:w="113" w:type="dxa"/>
            </w:tcMar>
          </w:tcPr>
          <w:p w:rsidR="00B759C8" w:rsidRPr="00B66D48" w:rsidRDefault="00B759C8" w:rsidP="006C13D3">
            <w:pPr>
              <w:spacing w:before="120" w:after="120"/>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4F072D" w:rsidP="006C13D3">
            <w:pPr>
              <w:spacing w:before="120" w:after="120"/>
              <w:rPr>
                <w:rFonts w:eastAsiaTheme="majorEastAsia"/>
                <w:b/>
                <w:color w:val="FFFFFF" w:themeColor="background1"/>
                <w:sz w:val="28"/>
                <w:szCs w:val="28"/>
              </w:rPr>
            </w:pPr>
            <w:r>
              <w:rPr>
                <w:rFonts w:eastAsiaTheme="majorEastAsia"/>
                <w:b/>
                <w:color w:val="FFFFFF" w:themeColor="background1"/>
                <w:sz w:val="28"/>
                <w:szCs w:val="28"/>
              </w:rPr>
              <w:t>Organisation</w:t>
            </w:r>
          </w:p>
        </w:tc>
        <w:tc>
          <w:tcPr>
            <w:tcW w:w="3579" w:type="pct"/>
            <w:tcMar>
              <w:top w:w="113" w:type="dxa"/>
              <w:bottom w:w="113" w:type="dxa"/>
            </w:tcMar>
          </w:tcPr>
          <w:p w:rsidR="00B759C8" w:rsidRPr="00B66D48" w:rsidRDefault="00B759C8" w:rsidP="006C13D3">
            <w:pPr>
              <w:spacing w:before="120" w:after="120"/>
              <w:rPr>
                <w:sz w:val="24"/>
                <w:szCs w:val="24"/>
              </w:rPr>
            </w:pP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Kaiako/Assessor</w:t>
            </w:r>
          </w:p>
        </w:tc>
        <w:tc>
          <w:tcPr>
            <w:tcW w:w="3579" w:type="pct"/>
            <w:tcMar>
              <w:top w:w="113" w:type="dxa"/>
              <w:bottom w:w="113" w:type="dxa"/>
            </w:tcMar>
          </w:tcPr>
          <w:p w:rsidR="00B759C8" w:rsidRPr="00B66D48" w:rsidRDefault="00B9507A" w:rsidP="00B9507A">
            <w:pPr>
              <w:tabs>
                <w:tab w:val="left" w:pos="5910"/>
              </w:tabs>
              <w:spacing w:before="120" w:after="120"/>
              <w:rPr>
                <w:sz w:val="24"/>
                <w:szCs w:val="24"/>
              </w:rPr>
            </w:pPr>
            <w:r>
              <w:rPr>
                <w:sz w:val="24"/>
                <w:szCs w:val="24"/>
              </w:rPr>
              <w:tab/>
            </w:r>
          </w:p>
        </w:tc>
      </w:tr>
      <w:tr w:rsidR="00B759C8" w:rsidRPr="00B66D48" w:rsidTr="00FD4E80">
        <w:trPr>
          <w:cantSplit/>
        </w:trPr>
        <w:tc>
          <w:tcPr>
            <w:tcW w:w="1421" w:type="pct"/>
            <w:shd w:val="clear" w:color="auto" w:fill="7030A0"/>
            <w:tcMar>
              <w:top w:w="113" w:type="dxa"/>
              <w:bottom w:w="113" w:type="dxa"/>
            </w:tcMar>
          </w:tcPr>
          <w:p w:rsidR="00B759C8" w:rsidRPr="00FD4E80" w:rsidRDefault="00B759C8" w:rsidP="006C13D3">
            <w:pPr>
              <w:spacing w:before="120" w:after="120"/>
              <w:rPr>
                <w:rFonts w:eastAsiaTheme="majorEastAsia"/>
                <w:b/>
                <w:color w:val="FFFFFF" w:themeColor="background1"/>
                <w:sz w:val="28"/>
                <w:szCs w:val="28"/>
              </w:rPr>
            </w:pPr>
            <w:r w:rsidRPr="00FD4E80">
              <w:rPr>
                <w:rFonts w:eastAsiaTheme="majorEastAsia"/>
                <w:b/>
                <w:color w:val="FFFFFF" w:themeColor="background1"/>
                <w:sz w:val="28"/>
                <w:szCs w:val="28"/>
              </w:rPr>
              <w:t>NSN Number</w:t>
            </w:r>
          </w:p>
        </w:tc>
        <w:tc>
          <w:tcPr>
            <w:tcW w:w="3579" w:type="pct"/>
            <w:tcMar>
              <w:top w:w="113" w:type="dxa"/>
              <w:bottom w:w="113" w:type="dxa"/>
            </w:tcMar>
          </w:tcPr>
          <w:p w:rsidR="00B759C8" w:rsidRPr="00B66D48" w:rsidRDefault="00B759C8" w:rsidP="006C13D3">
            <w:pPr>
              <w:spacing w:before="120" w:after="120"/>
              <w:rPr>
                <w:sz w:val="24"/>
                <w:szCs w:val="24"/>
              </w:rPr>
            </w:pPr>
          </w:p>
        </w:tc>
      </w:tr>
    </w:tbl>
    <w:p w:rsidR="00B759C8" w:rsidRDefault="00B759C8" w:rsidP="006C13D3">
      <w:pPr>
        <w:spacing w:before="120" w:after="120" w:line="240" w:lineRule="auto"/>
        <w:rPr>
          <w:sz w:val="20"/>
          <w:szCs w:val="20"/>
        </w:rPr>
      </w:pPr>
    </w:p>
    <w:p w:rsidR="00A1157F" w:rsidRDefault="008439FC" w:rsidP="006C13D3">
      <w:pPr>
        <w:spacing w:before="120" w:after="120" w:line="240" w:lineRule="auto"/>
        <w:rPr>
          <w:sz w:val="20"/>
          <w:szCs w:val="20"/>
          <w:lang w:eastAsia="en-NZ"/>
        </w:rPr>
      </w:pPr>
      <w:r w:rsidRPr="00103A86">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4199890</wp:posOffset>
                </wp:positionH>
                <wp:positionV relativeFrom="page">
                  <wp:posOffset>10287000</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0043113F" w:rsidRPr="0043113F">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_x0000_s1028" type="#_x0000_t202" style="position:absolute;margin-left:330.7pt;margin-top:810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" filled="f" stroked="f">
                <v:textbox>
                  <w:txbxContent>
                    <w:p w:rsidR="00103A86" w:rsidRPr="00072F47" w:rsidRDefault="00103A86">
                      <w:pPr>
                        <w:rPr>
                          <w:sz w:val="16"/>
                          <w:szCs w:val="16"/>
                        </w:rPr>
                      </w:pPr>
                      <w:r w:rsidRPr="00072F47">
                        <w:rPr>
                          <w:color w:val="A6A6A6" w:themeColor="background1" w:themeShade="A6"/>
                          <w:sz w:val="16"/>
                          <w:szCs w:val="16"/>
                        </w:rPr>
                        <w:t xml:space="preserve">© New Zealand Qualifications Authority </w:t>
                      </w:r>
                      <w:r w:rsidR="0043113F" w:rsidRPr="0043113F">
                        <w:rPr>
                          <w:color w:val="A6A6A6" w:themeColor="background1" w:themeShade="A6"/>
                          <w:sz w:val="16"/>
                          <w:szCs w:val="16"/>
                        </w:rPr>
                        <w:t>2017</w:t>
                      </w:r>
                    </w:p>
                  </w:txbxContent>
                </v:textbox>
                <w10:wrap anchory="page"/>
              </v:shape>
            </w:pict>
          </mc:Fallback>
        </mc:AlternateContent>
      </w:r>
      <w:r>
        <w:rPr>
          <w:noProof/>
          <w:sz w:val="20"/>
          <w:szCs w:val="20"/>
          <w:lang w:eastAsia="en-NZ"/>
        </w:rPr>
        <mc:AlternateContent>
          <mc:Choice Requires="wpg">
            <w:drawing>
              <wp:anchor distT="0" distB="0" distL="114300" distR="114300" simplePos="0" relativeHeight="251657215" behindDoc="0" locked="0" layoutInCell="1" allowOverlap="1" wp14:anchorId="2C959411" wp14:editId="015E218D">
                <wp:simplePos x="0" y="0"/>
                <wp:positionH relativeFrom="column">
                  <wp:posOffset>-152400</wp:posOffset>
                </wp:positionH>
                <wp:positionV relativeFrom="page">
                  <wp:posOffset>9300210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2DACEA4B" id="Group 24" o:spid="_x0000_s1026" style="position:absolute;margin-left:-12pt;margin-top:732.3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CKZ8N84wAAAA4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1"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2" o:title="NZQA-Beacon-RGB-rev-transp72"/>
                </v:shape>
                <w10:wrap anchory="page"/>
              </v:group>
            </w:pict>
          </mc:Fallback>
        </mc:AlternateContent>
      </w:r>
      <w:r w:rsidR="00A1157F">
        <w:rPr>
          <w:sz w:val="20"/>
          <w:szCs w:val="20"/>
          <w:lang w:eastAsia="en-NZ"/>
        </w:rPr>
        <w:br w:type="page"/>
      </w:r>
    </w:p>
    <w:p w:rsidR="00BB4163" w:rsidRPr="00BB4163" w:rsidRDefault="00BB4163" w:rsidP="006C13D3">
      <w:pPr>
        <w:spacing w:before="120" w:after="120" w:line="240" w:lineRule="auto"/>
        <w:rPr>
          <w:lang w:eastAsia="en-NZ"/>
        </w:rPr>
      </w:pPr>
      <w:r w:rsidRPr="00BB4163">
        <w:rPr>
          <w:lang w:eastAsia="en-NZ"/>
        </w:rPr>
        <w:lastRenderedPageBreak/>
        <w:t>Tēnā koe</w:t>
      </w:r>
    </w:p>
    <w:p w:rsidR="008D0318" w:rsidRPr="00B80FBE" w:rsidRDefault="006D4CE8" w:rsidP="006C13D3">
      <w:pPr>
        <w:spacing w:before="120" w:after="120" w:line="240" w:lineRule="auto"/>
        <w:rPr>
          <w:i/>
          <w:lang w:eastAsia="en-NZ"/>
        </w:rPr>
      </w:pPr>
      <w:r w:rsidRPr="001B3928">
        <w:t xml:space="preserve">This is your assessment booklet for </w:t>
      </w:r>
      <w:r w:rsidR="004F072D">
        <w:t>Tourism Māori</w:t>
      </w:r>
      <w:r w:rsidRPr="001B3928">
        <w:t xml:space="preserve"> unit standard </w:t>
      </w:r>
      <w:r w:rsidR="008439FC">
        <w:t>17387</w:t>
      </w:r>
      <w:r w:rsidR="00B80FBE">
        <w:t xml:space="preserve"> </w:t>
      </w:r>
      <w:r w:rsidR="008439FC" w:rsidRPr="008439FC">
        <w:rPr>
          <w:i/>
        </w:rPr>
        <w:t xml:space="preserve">Discuss </w:t>
      </w:r>
      <w:proofErr w:type="spellStart"/>
      <w:r w:rsidR="008439FC" w:rsidRPr="008439FC">
        <w:rPr>
          <w:i/>
        </w:rPr>
        <w:t>ngā</w:t>
      </w:r>
      <w:proofErr w:type="spellEnd"/>
      <w:r w:rsidR="008439FC" w:rsidRPr="008439FC">
        <w:rPr>
          <w:i/>
        </w:rPr>
        <w:t xml:space="preserve"> </w:t>
      </w:r>
      <w:proofErr w:type="spellStart"/>
      <w:r w:rsidR="008439FC" w:rsidRPr="008439FC">
        <w:rPr>
          <w:i/>
        </w:rPr>
        <w:t>hekenga</w:t>
      </w:r>
      <w:proofErr w:type="spellEnd"/>
      <w:r w:rsidR="008439FC" w:rsidRPr="008439FC">
        <w:rPr>
          <w:i/>
        </w:rPr>
        <w:t xml:space="preserve"> </w:t>
      </w:r>
      <w:proofErr w:type="spellStart"/>
      <w:r w:rsidR="008439FC" w:rsidRPr="008439FC">
        <w:rPr>
          <w:i/>
        </w:rPr>
        <w:t>mai</w:t>
      </w:r>
      <w:proofErr w:type="spellEnd"/>
      <w:r w:rsidR="008439FC" w:rsidRPr="008439FC">
        <w:rPr>
          <w:i/>
        </w:rPr>
        <w:t xml:space="preserve"> and iwi settlement, and compare Māori customs with those of another Polynesian people</w:t>
      </w:r>
      <w:r w:rsidRPr="00B80FBE">
        <w:rPr>
          <w:i/>
        </w:rPr>
        <w:t>.</w:t>
      </w:r>
    </w:p>
    <w:p w:rsidR="00BB4163" w:rsidRPr="00750CB9" w:rsidRDefault="001F5A35" w:rsidP="006C13D3">
      <w:pPr>
        <w:pStyle w:val="Heading2"/>
        <w:spacing w:before="240" w:after="240"/>
        <w:rPr>
          <w:lang w:eastAsia="en-NZ"/>
        </w:rPr>
      </w:pPr>
      <w:r w:rsidRPr="00750CB9">
        <w:rPr>
          <w:lang w:eastAsia="en-NZ"/>
        </w:rPr>
        <w:t>Assessment criteria</w:t>
      </w:r>
    </w:p>
    <w:tbl>
      <w:tblPr>
        <w:tblStyle w:val="TableGrid"/>
        <w:tblW w:w="4863" w:type="pct"/>
        <w:tblLook w:val="04A0" w:firstRow="1" w:lastRow="0" w:firstColumn="1" w:lastColumn="0" w:noHBand="0" w:noVBand="1"/>
      </w:tblPr>
      <w:tblGrid>
        <w:gridCol w:w="9067"/>
      </w:tblGrid>
      <w:tr w:rsidR="004F072D" w:rsidRPr="001F5A35" w:rsidTr="004F072D">
        <w:tc>
          <w:tcPr>
            <w:tcW w:w="5000" w:type="pct"/>
            <w:shd w:val="clear" w:color="auto" w:fill="7030A0"/>
            <w:tcMar>
              <w:top w:w="57" w:type="dxa"/>
              <w:bottom w:w="57" w:type="dxa"/>
            </w:tcMar>
          </w:tcPr>
          <w:p w:rsidR="004F072D" w:rsidRPr="00B759C8" w:rsidRDefault="004F072D" w:rsidP="006C13D3">
            <w:pPr>
              <w:spacing w:before="120" w:after="120"/>
              <w:rPr>
                <w:b/>
                <w:color w:val="FFFFFF" w:themeColor="background1"/>
                <w:lang w:eastAsia="en-NZ"/>
              </w:rPr>
            </w:pPr>
            <w:r w:rsidRPr="00B759C8">
              <w:rPr>
                <w:b/>
                <w:color w:val="FFFFFF" w:themeColor="background1"/>
                <w:lang w:eastAsia="en-NZ"/>
              </w:rPr>
              <w:t>Paetae/Achievement</w:t>
            </w:r>
          </w:p>
        </w:tc>
      </w:tr>
      <w:tr w:rsidR="004F072D" w:rsidRPr="001F5A35" w:rsidTr="004F072D">
        <w:tc>
          <w:tcPr>
            <w:tcW w:w="5000" w:type="pct"/>
            <w:tcMar>
              <w:top w:w="57" w:type="dxa"/>
              <w:bottom w:w="57" w:type="dxa"/>
            </w:tcMar>
          </w:tcPr>
          <w:p w:rsidR="004F072D" w:rsidRPr="00481448" w:rsidRDefault="009C5B02" w:rsidP="006C13D3">
            <w:pPr>
              <w:spacing w:before="120" w:after="120"/>
              <w:rPr>
                <w:szCs w:val="24"/>
              </w:rPr>
            </w:pPr>
            <w:r>
              <w:t>People credited with this unit standard are able to: discuss and trace ngā hekenga mai across Polynesia; discuss an iwi settlement in Aotearoa; and compare and contrast Māori customs, traditions, and values to those of another Polynesian culture.</w:t>
            </w:r>
          </w:p>
        </w:tc>
      </w:tr>
    </w:tbl>
    <w:p w:rsidR="006D4CE8" w:rsidRPr="0045193E" w:rsidRDefault="00B80FBE" w:rsidP="006C13D3">
      <w:pPr>
        <w:pStyle w:val="Heading2"/>
        <w:keepNext w:val="0"/>
        <w:keepLines w:val="0"/>
        <w:spacing w:before="120" w:after="120"/>
        <w:rPr>
          <w:rFonts w:ascii="Arial" w:eastAsiaTheme="minorEastAsia" w:hAnsi="Arial" w:cs="Arial"/>
          <w:color w:val="auto"/>
          <w:sz w:val="22"/>
          <w:szCs w:val="22"/>
        </w:rPr>
      </w:pPr>
      <w:r w:rsidRPr="00B80FBE">
        <w:rPr>
          <w:rFonts w:ascii="Arial" w:eastAsiaTheme="minorEastAsia" w:hAnsi="Arial" w:cs="Arial"/>
          <w:color w:val="auto"/>
          <w:sz w:val="22"/>
          <w:szCs w:val="22"/>
        </w:rPr>
        <w:t xml:space="preserve">There are </w:t>
      </w:r>
      <w:r w:rsidR="00DA4D56">
        <w:rPr>
          <w:rFonts w:ascii="Arial" w:eastAsiaTheme="minorEastAsia" w:hAnsi="Arial" w:cs="Arial"/>
          <w:b/>
          <w:color w:val="auto"/>
          <w:sz w:val="22"/>
          <w:szCs w:val="22"/>
        </w:rPr>
        <w:t>four</w:t>
      </w:r>
      <w:r w:rsidRPr="00B80FBE">
        <w:rPr>
          <w:rFonts w:ascii="Arial" w:eastAsiaTheme="minorEastAsia" w:hAnsi="Arial" w:cs="Arial"/>
          <w:color w:val="auto"/>
          <w:sz w:val="22"/>
          <w:szCs w:val="22"/>
        </w:rPr>
        <w:t xml:space="preserve"> (</w:t>
      </w:r>
      <w:r w:rsidR="00DA4D56">
        <w:rPr>
          <w:rFonts w:ascii="Arial" w:eastAsiaTheme="minorEastAsia" w:hAnsi="Arial" w:cs="Arial"/>
          <w:color w:val="auto"/>
          <w:sz w:val="22"/>
          <w:szCs w:val="22"/>
        </w:rPr>
        <w:t>4</w:t>
      </w:r>
      <w:r w:rsidRPr="00B80FBE">
        <w:rPr>
          <w:rFonts w:ascii="Arial" w:eastAsiaTheme="minorEastAsia" w:hAnsi="Arial" w:cs="Arial"/>
          <w:color w:val="auto"/>
          <w:sz w:val="22"/>
          <w:szCs w:val="22"/>
        </w:rPr>
        <w:t xml:space="preserve">) assessment tasks for this standard that you </w:t>
      </w:r>
      <w:r w:rsidRPr="00F80A1A">
        <w:rPr>
          <w:rFonts w:ascii="Arial" w:eastAsiaTheme="minorEastAsia" w:hAnsi="Arial" w:cs="Arial"/>
          <w:b/>
          <w:color w:val="auto"/>
          <w:sz w:val="22"/>
          <w:szCs w:val="22"/>
        </w:rPr>
        <w:t>must</w:t>
      </w:r>
      <w:r w:rsidRPr="00B80FBE">
        <w:rPr>
          <w:rFonts w:ascii="Arial" w:eastAsiaTheme="minorEastAsia" w:hAnsi="Arial" w:cs="Arial"/>
          <w:color w:val="auto"/>
          <w:sz w:val="22"/>
          <w:szCs w:val="22"/>
        </w:rPr>
        <w:t xml:space="preserve"> correctly complete.  </w:t>
      </w:r>
    </w:p>
    <w:p w:rsidR="00B80FBE" w:rsidRDefault="00B80FBE" w:rsidP="006C13D3">
      <w:pPr>
        <w:tabs>
          <w:tab w:val="left" w:pos="1134"/>
          <w:tab w:val="left" w:pos="2552"/>
          <w:tab w:val="left" w:pos="7797"/>
        </w:tabs>
        <w:spacing w:before="120" w:after="120" w:line="240" w:lineRule="auto"/>
      </w:pPr>
      <w:r>
        <w:t>The tasks are:</w:t>
      </w:r>
    </w:p>
    <w:p w:rsidR="00B80FBE" w:rsidRPr="009C5B02" w:rsidRDefault="009C5B02" w:rsidP="006C13D3">
      <w:pPr>
        <w:numPr>
          <w:ilvl w:val="0"/>
          <w:numId w:val="13"/>
        </w:numPr>
        <w:tabs>
          <w:tab w:val="left" w:pos="567"/>
        </w:tabs>
        <w:spacing w:before="120" w:after="120" w:line="240" w:lineRule="auto"/>
        <w:ind w:left="567" w:hanging="567"/>
      </w:pPr>
      <w:r w:rsidRPr="009C5B02">
        <w:t>Research the rational</w:t>
      </w:r>
      <w:r w:rsidR="009F0F0E">
        <w:t>e</w:t>
      </w:r>
      <w:r w:rsidRPr="009C5B02">
        <w:t xml:space="preserve"> for ngā hekenga mai across Polynesia</w:t>
      </w:r>
      <w:r>
        <w:t>.</w:t>
      </w:r>
    </w:p>
    <w:p w:rsidR="004F072D" w:rsidRPr="009C5B02" w:rsidRDefault="009C5B02" w:rsidP="006C13D3">
      <w:pPr>
        <w:numPr>
          <w:ilvl w:val="0"/>
          <w:numId w:val="13"/>
        </w:numPr>
        <w:tabs>
          <w:tab w:val="left" w:pos="567"/>
        </w:tabs>
        <w:spacing w:before="120" w:after="120" w:line="240" w:lineRule="auto"/>
        <w:ind w:left="567" w:hanging="567"/>
      </w:pPr>
      <w:r w:rsidRPr="009C5B02">
        <w:t>Provide evidence of settlement and chronological patterns that took place during migration across Polynesia to Aotearoa</w:t>
      </w:r>
      <w:r>
        <w:t>.</w:t>
      </w:r>
    </w:p>
    <w:p w:rsidR="009C5B02" w:rsidRDefault="009C5B02" w:rsidP="006C13D3">
      <w:pPr>
        <w:numPr>
          <w:ilvl w:val="0"/>
          <w:numId w:val="13"/>
        </w:numPr>
        <w:tabs>
          <w:tab w:val="left" w:pos="567"/>
        </w:tabs>
        <w:spacing w:before="120" w:after="120" w:line="240" w:lineRule="auto"/>
        <w:ind w:left="567" w:hanging="567"/>
      </w:pPr>
      <w:r>
        <w:t>Discuss and give referenced evidence of the effect of settlement on the local environment.</w:t>
      </w:r>
    </w:p>
    <w:p w:rsidR="009C5B02" w:rsidRPr="009C5B02" w:rsidRDefault="00DA4D56" w:rsidP="006C13D3">
      <w:pPr>
        <w:numPr>
          <w:ilvl w:val="0"/>
          <w:numId w:val="13"/>
        </w:numPr>
        <w:tabs>
          <w:tab w:val="left" w:pos="567"/>
        </w:tabs>
        <w:spacing w:before="120" w:after="120" w:line="240" w:lineRule="auto"/>
        <w:ind w:left="567" w:hanging="567"/>
      </w:pPr>
      <w:r>
        <w:t>Compare</w:t>
      </w:r>
      <w:r w:rsidR="009C5B02">
        <w:t xml:space="preserve"> </w:t>
      </w:r>
      <w:r>
        <w:t xml:space="preserve">and contrast </w:t>
      </w:r>
      <w:r w:rsidR="009C5B02">
        <w:t>Māori customs, traditions, and values in terms of welcome and hospitality with another Polynesian culture.</w:t>
      </w:r>
    </w:p>
    <w:p w:rsidR="004F072D" w:rsidRDefault="004F072D" w:rsidP="006C13D3">
      <w:pPr>
        <w:tabs>
          <w:tab w:val="left" w:pos="567"/>
        </w:tabs>
        <w:spacing w:before="120" w:after="120" w:line="240" w:lineRule="auto"/>
        <w:ind w:left="567"/>
      </w:pPr>
    </w:p>
    <w:p w:rsidR="0045193E" w:rsidRPr="00A8514B" w:rsidRDefault="0045193E" w:rsidP="006C13D3">
      <w:pPr>
        <w:pStyle w:val="Heading2"/>
        <w:keepNext w:val="0"/>
        <w:keepLines w:val="0"/>
        <w:spacing w:before="120" w:after="120"/>
        <w:rPr>
          <w:rFonts w:ascii="Arial" w:eastAsiaTheme="minorEastAsia" w:hAnsi="Arial" w:cs="Arial"/>
          <w:color w:val="auto"/>
          <w:sz w:val="22"/>
          <w:szCs w:val="22"/>
        </w:rPr>
      </w:pPr>
      <w:r w:rsidRPr="00A8514B">
        <w:rPr>
          <w:rFonts w:ascii="Arial" w:eastAsiaTheme="minorEastAsia" w:hAnsi="Arial" w:cs="Arial"/>
          <w:color w:val="auto"/>
          <w:sz w:val="22"/>
          <w:szCs w:val="22"/>
        </w:rPr>
        <w:t xml:space="preserve">Your kaiako will discuss the length of time you have to complete this.  PLEASE remember to reference where you get your information from for </w:t>
      </w:r>
      <w:r w:rsidR="009C5B02">
        <w:rPr>
          <w:rFonts w:ascii="Arial" w:eastAsiaTheme="minorEastAsia" w:hAnsi="Arial" w:cs="Arial"/>
          <w:color w:val="auto"/>
          <w:sz w:val="22"/>
          <w:szCs w:val="22"/>
        </w:rPr>
        <w:t>all t</w:t>
      </w:r>
      <w:r w:rsidR="00A53EC0">
        <w:rPr>
          <w:rFonts w:ascii="Arial" w:eastAsiaTheme="minorEastAsia" w:hAnsi="Arial" w:cs="Arial"/>
          <w:color w:val="auto"/>
          <w:sz w:val="22"/>
          <w:szCs w:val="22"/>
        </w:rPr>
        <w:t>asks</w:t>
      </w:r>
      <w:r w:rsidRPr="00A8514B">
        <w:rPr>
          <w:rFonts w:ascii="Arial" w:eastAsiaTheme="minorEastAsia" w:hAnsi="Arial" w:cs="Arial"/>
          <w:color w:val="auto"/>
          <w:sz w:val="22"/>
          <w:szCs w:val="22"/>
        </w:rPr>
        <w:t>.  Your kaiako will discuss this with you.</w:t>
      </w:r>
    </w:p>
    <w:p w:rsidR="00536B50" w:rsidRPr="00750CB9" w:rsidRDefault="00536B50" w:rsidP="006C13D3">
      <w:pPr>
        <w:pStyle w:val="Heading2"/>
        <w:spacing w:before="240" w:after="240"/>
        <w:rPr>
          <w:lang w:eastAsia="en-NZ"/>
        </w:rPr>
      </w:pPr>
      <w:r w:rsidRPr="00750CB9">
        <w:rPr>
          <w:lang w:eastAsia="en-NZ"/>
        </w:rPr>
        <w:t>Authenticity</w:t>
      </w:r>
    </w:p>
    <w:p w:rsidR="00855B1A" w:rsidRPr="00536B50" w:rsidRDefault="00855B1A" w:rsidP="006C13D3">
      <w:pPr>
        <w:spacing w:before="120" w:after="120" w:line="240" w:lineRule="auto"/>
        <w:rPr>
          <w:lang w:eastAsia="en-NZ"/>
        </w:rPr>
      </w:pPr>
      <w:r w:rsidRPr="00536B50">
        <w:rPr>
          <w:lang w:eastAsia="en-NZ"/>
        </w:rPr>
        <w:t>As per NZQA requirements:</w:t>
      </w:r>
    </w:p>
    <w:p w:rsidR="00855B1A" w:rsidRPr="00536B50" w:rsidRDefault="00855B1A" w:rsidP="006C13D3">
      <w:pPr>
        <w:pStyle w:val="ListParagraph"/>
        <w:numPr>
          <w:ilvl w:val="0"/>
          <w:numId w:val="1"/>
        </w:numPr>
        <w:spacing w:before="120" w:after="120" w:line="240" w:lineRule="auto"/>
        <w:contextualSpacing w:val="0"/>
        <w:rPr>
          <w:lang w:eastAsia="en-NZ"/>
        </w:rPr>
      </w:pPr>
      <w:r w:rsidRPr="00536B50">
        <w:rPr>
          <w:lang w:eastAsia="en-NZ"/>
        </w:rPr>
        <w:t>all work submitted for assessment must be produced by you</w:t>
      </w:r>
    </w:p>
    <w:p w:rsidR="00855B1A" w:rsidRPr="00536B50" w:rsidRDefault="005E63C4" w:rsidP="006C13D3">
      <w:pPr>
        <w:pStyle w:val="ListParagraph"/>
        <w:numPr>
          <w:ilvl w:val="0"/>
          <w:numId w:val="1"/>
        </w:numPr>
        <w:spacing w:before="120" w:after="120" w:line="240" w:lineRule="auto"/>
        <w:contextualSpacing w:val="0"/>
        <w:rPr>
          <w:lang w:eastAsia="en-NZ"/>
        </w:rPr>
      </w:pPr>
      <w:r>
        <w:rPr>
          <w:lang w:eastAsia="en-NZ"/>
        </w:rPr>
        <w:t>the a</w:t>
      </w:r>
      <w:r w:rsidR="00855B1A" w:rsidRPr="00536B50">
        <w:rPr>
          <w:lang w:eastAsia="en-NZ"/>
        </w:rPr>
        <w:t>ssessor will consider (and manage) the potential for work to have been copied, borrowed from another ākonga, photocopied from a book, or downloaded from the internet.</w:t>
      </w:r>
    </w:p>
    <w:p w:rsidR="00855B1A" w:rsidRPr="00536B50" w:rsidRDefault="00855B1A" w:rsidP="006C13D3">
      <w:pPr>
        <w:spacing w:before="120" w:after="120" w:line="240" w:lineRule="auto"/>
        <w:rPr>
          <w:lang w:eastAsia="en-NZ"/>
        </w:rPr>
      </w:pPr>
      <w:r w:rsidRPr="000D5BFB">
        <w:rPr>
          <w:lang w:eastAsia="en-NZ"/>
        </w:rPr>
        <w:t>You may work with and learn from others to gather information from a variety of sources.  However, th</w:t>
      </w:r>
      <w:r w:rsidR="005E63C4">
        <w:rPr>
          <w:lang w:eastAsia="en-NZ"/>
        </w:rPr>
        <w:t>e a</w:t>
      </w:r>
      <w:r w:rsidRPr="000D5BFB">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Default="00855B1A" w:rsidP="006C13D3">
      <w:pPr>
        <w:spacing w:before="120" w:after="120" w:line="240" w:lineRule="auto"/>
        <w:rPr>
          <w:lang w:eastAsia="en-NZ"/>
        </w:rPr>
      </w:pPr>
      <w:r w:rsidRPr="00536B50">
        <w:rPr>
          <w:lang w:eastAsia="en-NZ"/>
        </w:rPr>
        <w:t>If you have any pātai, or are unsure about anything, kōrero ki tō kaiako.</w:t>
      </w:r>
    </w:p>
    <w:p w:rsidR="00855B1A" w:rsidRDefault="00855B1A" w:rsidP="006C13D3">
      <w:pPr>
        <w:spacing w:before="120" w:after="120" w:line="240" w:lineRule="auto"/>
        <w:rPr>
          <w:lang w:eastAsia="en-NZ"/>
        </w:rPr>
      </w:pPr>
      <w:r>
        <w:rPr>
          <w:lang w:eastAsia="en-NZ"/>
        </w:rPr>
        <w:t>For further information, please refer to the following link:</w:t>
      </w:r>
    </w:p>
    <w:p w:rsidR="00D66CDD" w:rsidRDefault="00F75EF1" w:rsidP="006C13D3">
      <w:pPr>
        <w:spacing w:before="120" w:after="120" w:line="240" w:lineRule="auto"/>
        <w:rPr>
          <w:lang w:eastAsia="en-NZ"/>
        </w:rPr>
      </w:pPr>
      <w:hyperlink r:id="rId13" w:history="1">
        <w:r w:rsidR="00855B1A" w:rsidRPr="00262D02">
          <w:rPr>
            <w:rStyle w:val="Hyperlink"/>
            <w:color w:val="0000FF"/>
            <w:lang w:eastAsia="en-NZ"/>
          </w:rPr>
          <w:t>http://www.nzqa.govt.nz/providers-partners/assessment-and-moderation/assessment-of-standards/generic-resources/authenticity/</w:t>
        </w:r>
      </w:hyperlink>
      <w:r w:rsidR="00855B1A">
        <w:rPr>
          <w:lang w:eastAsia="en-NZ"/>
        </w:rPr>
        <w:t>.</w:t>
      </w:r>
    </w:p>
    <w:p w:rsidR="00B759C8" w:rsidRDefault="00B759C8" w:rsidP="006C13D3">
      <w:pPr>
        <w:pageBreakBefore/>
        <w:spacing w:before="120" w:after="120" w:line="240" w:lineRule="auto"/>
      </w:pPr>
    </w:p>
    <w:tbl>
      <w:tblPr>
        <w:tblStyle w:val="TableGrid"/>
        <w:tblW w:w="9351" w:type="dxa"/>
        <w:shd w:val="clear" w:color="auto" w:fill="7030A0"/>
        <w:tblLook w:val="04A0" w:firstRow="1" w:lastRow="0" w:firstColumn="1" w:lastColumn="0" w:noHBand="0" w:noVBand="1"/>
      </w:tblPr>
      <w:tblGrid>
        <w:gridCol w:w="9351"/>
      </w:tblGrid>
      <w:tr w:rsidR="00B759C8" w:rsidRPr="00FD4E80" w:rsidTr="00FD4E80">
        <w:tc>
          <w:tcPr>
            <w:tcW w:w="9351" w:type="dxa"/>
            <w:shd w:val="clear" w:color="auto" w:fill="7030A0"/>
          </w:tcPr>
          <w:p w:rsidR="00B759C8" w:rsidRPr="00FD4E80" w:rsidRDefault="00B759C8" w:rsidP="006C13D3">
            <w:pPr>
              <w:spacing w:before="120" w:after="120"/>
              <w:rPr>
                <w:color w:val="FFFFFF" w:themeColor="background1"/>
                <w:spacing w:val="20"/>
                <w:sz w:val="28"/>
                <w:szCs w:val="28"/>
                <w:lang w:eastAsia="en-NZ"/>
              </w:rPr>
            </w:pPr>
            <w:r w:rsidRPr="00FD4E80">
              <w:rPr>
                <w:color w:val="FFFFFF" w:themeColor="background1"/>
                <w:spacing w:val="20"/>
                <w:sz w:val="28"/>
                <w:szCs w:val="28"/>
                <w:lang w:eastAsia="en-NZ"/>
              </w:rPr>
              <w:t>ĀKONGA ASSESSMENT TASK SHEET</w:t>
            </w:r>
          </w:p>
        </w:tc>
      </w:tr>
    </w:tbl>
    <w:p w:rsidR="00B759C8" w:rsidRDefault="00B759C8" w:rsidP="006C13D3">
      <w:pPr>
        <w:spacing w:before="120" w:after="120" w:line="240" w:lineRule="auto"/>
        <w:rPr>
          <w:lang w:eastAsia="en-NZ"/>
        </w:rPr>
      </w:pPr>
    </w:p>
    <w:tbl>
      <w:tblPr>
        <w:tblStyle w:val="TableGrid"/>
        <w:tblW w:w="93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110"/>
        <w:gridCol w:w="993"/>
        <w:gridCol w:w="2664"/>
      </w:tblGrid>
      <w:tr w:rsidR="00756652" w:rsidTr="006D29CD">
        <w:tc>
          <w:tcPr>
            <w:tcW w:w="1555" w:type="dxa"/>
          </w:tcPr>
          <w:p w:rsidR="00756652" w:rsidRPr="00756652" w:rsidRDefault="00756652" w:rsidP="006C13D3">
            <w:pPr>
              <w:spacing w:before="120" w:after="120"/>
              <w:rPr>
                <w:b/>
                <w:lang w:eastAsia="en-NZ"/>
              </w:rPr>
            </w:pPr>
            <w:r w:rsidRPr="00756652">
              <w:rPr>
                <w:b/>
                <w:lang w:eastAsia="en-NZ"/>
              </w:rPr>
              <w:t>Name</w:t>
            </w:r>
          </w:p>
        </w:tc>
        <w:tc>
          <w:tcPr>
            <w:tcW w:w="4110" w:type="dxa"/>
          </w:tcPr>
          <w:p w:rsidR="00756652" w:rsidRDefault="00756652" w:rsidP="006C13D3">
            <w:pPr>
              <w:spacing w:before="120" w:after="120"/>
              <w:rPr>
                <w:lang w:eastAsia="en-NZ"/>
              </w:rPr>
            </w:pPr>
          </w:p>
        </w:tc>
        <w:tc>
          <w:tcPr>
            <w:tcW w:w="993" w:type="dxa"/>
          </w:tcPr>
          <w:p w:rsidR="00756652" w:rsidRPr="00756652" w:rsidRDefault="00756652" w:rsidP="006C13D3">
            <w:pPr>
              <w:spacing w:before="120" w:after="120"/>
              <w:rPr>
                <w:b/>
                <w:lang w:eastAsia="en-NZ"/>
              </w:rPr>
            </w:pPr>
            <w:r w:rsidRPr="00756652">
              <w:rPr>
                <w:b/>
                <w:lang w:eastAsia="en-NZ"/>
              </w:rPr>
              <w:t>NSN #</w:t>
            </w:r>
          </w:p>
        </w:tc>
        <w:tc>
          <w:tcPr>
            <w:tcW w:w="2664" w:type="dxa"/>
          </w:tcPr>
          <w:p w:rsidR="00756652" w:rsidRDefault="00756652" w:rsidP="006C13D3">
            <w:pPr>
              <w:spacing w:before="120" w:after="120"/>
              <w:rPr>
                <w:lang w:eastAsia="en-NZ"/>
              </w:rPr>
            </w:pPr>
          </w:p>
        </w:tc>
      </w:tr>
    </w:tbl>
    <w:p w:rsidR="0003773B" w:rsidRDefault="0003773B" w:rsidP="006C13D3">
      <w:pPr>
        <w:spacing w:before="120" w:after="12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03773B" w:rsidRPr="00855B1A" w:rsidTr="007D75AD">
        <w:tc>
          <w:tcPr>
            <w:tcW w:w="1555" w:type="dxa"/>
            <w:tcMar>
              <w:top w:w="113" w:type="dxa"/>
              <w:bottom w:w="113" w:type="dxa"/>
            </w:tcMar>
          </w:tcPr>
          <w:p w:rsidR="0003773B" w:rsidRPr="00855B1A" w:rsidRDefault="0003773B" w:rsidP="006C13D3">
            <w:pPr>
              <w:spacing w:before="120" w:after="120"/>
              <w:rPr>
                <w:b/>
                <w:sz w:val="24"/>
                <w:lang w:eastAsia="en-NZ"/>
              </w:rPr>
            </w:pPr>
            <w:r w:rsidRPr="00855B1A">
              <w:rPr>
                <w:b/>
                <w:sz w:val="24"/>
                <w:lang w:eastAsia="en-NZ"/>
              </w:rPr>
              <w:t>Outcome 1</w:t>
            </w:r>
          </w:p>
        </w:tc>
        <w:tc>
          <w:tcPr>
            <w:tcW w:w="7801" w:type="dxa"/>
            <w:tcMar>
              <w:top w:w="113" w:type="dxa"/>
              <w:bottom w:w="113" w:type="dxa"/>
            </w:tcMar>
          </w:tcPr>
          <w:p w:rsidR="0003773B" w:rsidRPr="00855B1A" w:rsidRDefault="009C5B02" w:rsidP="006C13D3">
            <w:pPr>
              <w:spacing w:before="120" w:after="120"/>
              <w:rPr>
                <w:b/>
                <w:sz w:val="24"/>
                <w:lang w:eastAsia="en-NZ"/>
              </w:rPr>
            </w:pPr>
            <w:r>
              <w:rPr>
                <w:b/>
                <w:sz w:val="24"/>
                <w:lang w:eastAsia="en-NZ"/>
              </w:rPr>
              <w:t>Discuss and trace ngā hekenga mai across Polynesia</w:t>
            </w:r>
          </w:p>
        </w:tc>
      </w:tr>
    </w:tbl>
    <w:p w:rsidR="009601E8" w:rsidRDefault="009601E8" w:rsidP="0012722A">
      <w:pPr>
        <w:pStyle w:val="Heading2"/>
        <w:spacing w:before="240" w:after="240"/>
        <w:rPr>
          <w:lang w:eastAsia="en-NZ"/>
        </w:rPr>
      </w:pPr>
      <w:r w:rsidRPr="00750CB9">
        <w:rPr>
          <w:lang w:eastAsia="en-NZ"/>
        </w:rPr>
        <w:t>Assessment Task 1</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601E8" w:rsidTr="000966F4">
        <w:tc>
          <w:tcPr>
            <w:tcW w:w="9356" w:type="dxa"/>
            <w:tcMar>
              <w:top w:w="113" w:type="dxa"/>
              <w:bottom w:w="113" w:type="dxa"/>
            </w:tcMar>
          </w:tcPr>
          <w:p w:rsidR="009C5B02" w:rsidRDefault="009C5B02" w:rsidP="009C5B02">
            <w:pPr>
              <w:spacing w:before="120" w:after="120"/>
              <w:rPr>
                <w:bCs/>
                <w:color w:val="000000" w:themeColor="text1"/>
              </w:rPr>
            </w:pPr>
            <w:r w:rsidRPr="00E31FEC">
              <w:rPr>
                <w:bCs/>
                <w:color w:val="000000" w:themeColor="text1"/>
              </w:rPr>
              <w:t xml:space="preserve">Research the rational for ngā hekenga mai across Polynesia focusing on the socio-economic conditions and how these conditions influenced the migration from </w:t>
            </w:r>
            <w:r w:rsidR="00DA4D56" w:rsidRPr="00E31FEC">
              <w:rPr>
                <w:bCs/>
                <w:color w:val="000000" w:themeColor="text1"/>
              </w:rPr>
              <w:t>Hawaiki</w:t>
            </w:r>
            <w:r w:rsidRPr="00E31FEC">
              <w:rPr>
                <w:bCs/>
                <w:color w:val="000000" w:themeColor="text1"/>
              </w:rPr>
              <w:t xml:space="preserve"> to Aotearoa.  Present you information in one of the following forms;</w:t>
            </w:r>
            <w:r w:rsidRPr="00E31FEC">
              <w:rPr>
                <w:bCs/>
                <w:color w:val="000000" w:themeColor="text1"/>
              </w:rPr>
              <w:br/>
            </w:r>
            <w:r>
              <w:rPr>
                <w:bCs/>
                <w:color w:val="000000" w:themeColor="text1"/>
              </w:rPr>
              <w:t xml:space="preserve"> </w:t>
            </w:r>
          </w:p>
          <w:p w:rsidR="009C5B02" w:rsidRDefault="009C5B02" w:rsidP="009C5B02">
            <w:pPr>
              <w:pStyle w:val="ListParagraph"/>
              <w:numPr>
                <w:ilvl w:val="0"/>
                <w:numId w:val="17"/>
              </w:numPr>
              <w:spacing w:before="120" w:after="120"/>
              <w:rPr>
                <w:bCs/>
                <w:color w:val="000000" w:themeColor="text1"/>
              </w:rPr>
            </w:pPr>
            <w:r>
              <w:rPr>
                <w:bCs/>
                <w:color w:val="000000" w:themeColor="text1"/>
              </w:rPr>
              <w:t>500-600 word written response, and/or</w:t>
            </w:r>
          </w:p>
          <w:p w:rsidR="009C5B02" w:rsidRDefault="009C5B02" w:rsidP="009C5B02">
            <w:pPr>
              <w:pStyle w:val="ListParagraph"/>
              <w:numPr>
                <w:ilvl w:val="0"/>
                <w:numId w:val="17"/>
              </w:numPr>
              <w:spacing w:before="120" w:after="120"/>
              <w:rPr>
                <w:bCs/>
                <w:color w:val="000000" w:themeColor="text1"/>
              </w:rPr>
            </w:pPr>
            <w:r>
              <w:rPr>
                <w:bCs/>
                <w:color w:val="000000" w:themeColor="text1"/>
              </w:rPr>
              <w:t>PowerPoint presentation (15 mins) and/or</w:t>
            </w:r>
          </w:p>
          <w:p w:rsidR="009C5B02" w:rsidRDefault="009C5B02" w:rsidP="009C5B02">
            <w:pPr>
              <w:pStyle w:val="ListParagraph"/>
              <w:numPr>
                <w:ilvl w:val="0"/>
                <w:numId w:val="17"/>
              </w:numPr>
              <w:spacing w:before="120" w:after="120"/>
              <w:rPr>
                <w:bCs/>
                <w:color w:val="000000" w:themeColor="text1"/>
              </w:rPr>
            </w:pPr>
            <w:r>
              <w:rPr>
                <w:bCs/>
                <w:color w:val="000000" w:themeColor="text1"/>
              </w:rPr>
              <w:t>Performance i.e. roleplay/mōteatea/waiata</w:t>
            </w:r>
          </w:p>
          <w:p w:rsidR="009601E8" w:rsidRPr="00F80A1A" w:rsidRDefault="009C5B02" w:rsidP="008439FC">
            <w:pPr>
              <w:rPr>
                <w:lang w:eastAsia="en-NZ"/>
              </w:rPr>
            </w:pPr>
            <w:r w:rsidRPr="00A817E5">
              <w:rPr>
                <w:szCs w:val="24"/>
              </w:rPr>
              <w:t>Please include the following:</w:t>
            </w:r>
            <w:r>
              <w:rPr>
                <w:bCs/>
                <w:szCs w:val="24"/>
              </w:rPr>
              <w:t xml:space="preserve"> </w:t>
            </w:r>
            <w:r w:rsidRPr="00A817E5">
              <w:rPr>
                <w:bCs/>
                <w:i/>
                <w:szCs w:val="24"/>
              </w:rPr>
              <w:t>disputes, overcrowding, warfare, human sacrifice, and mana</w:t>
            </w:r>
            <w:r w:rsidRPr="00A817E5">
              <w:rPr>
                <w:bCs/>
                <w:szCs w:val="24"/>
              </w:rPr>
              <w:t xml:space="preserve"> in your discussion.</w:t>
            </w:r>
          </w:p>
        </w:tc>
      </w:tr>
    </w:tbl>
    <w:p w:rsidR="0003773B" w:rsidRDefault="0003773B" w:rsidP="006C13D3">
      <w:pPr>
        <w:spacing w:before="120" w:after="120" w:line="240" w:lineRule="auto"/>
      </w:pPr>
      <w:r w:rsidRPr="006F0115">
        <w:t>This task assesses t</w:t>
      </w:r>
      <w:r>
        <w:t xml:space="preserve">he </w:t>
      </w:r>
      <w:r w:rsidR="008439FC">
        <w:t>performance criteria</w:t>
      </w:r>
      <w:r>
        <w:t xml:space="preserve"> of </w:t>
      </w:r>
      <w:r w:rsidRPr="009C5B02">
        <w:t>1.1</w:t>
      </w:r>
      <w:r w:rsidR="0049520B" w:rsidRPr="009C5B02">
        <w:t>.</w:t>
      </w:r>
    </w:p>
    <w:tbl>
      <w:tblPr>
        <w:tblStyle w:val="TableGrid"/>
        <w:tblW w:w="9322" w:type="dxa"/>
        <w:tblInd w:w="-5" w:type="dxa"/>
        <w:tblLook w:val="04A0" w:firstRow="1" w:lastRow="0" w:firstColumn="1" w:lastColumn="0" w:noHBand="0" w:noVBand="1"/>
      </w:tblPr>
      <w:tblGrid>
        <w:gridCol w:w="9322"/>
      </w:tblGrid>
      <w:tr w:rsidR="0003773B" w:rsidRPr="00FA746F" w:rsidTr="00575994">
        <w:trPr>
          <w:trHeight w:val="509"/>
        </w:trPr>
        <w:tc>
          <w:tcPr>
            <w:tcW w:w="9322" w:type="dxa"/>
            <w:tcBorders>
              <w:top w:val="nil"/>
              <w:left w:val="nil"/>
              <w:bottom w:val="nil"/>
              <w:right w:val="nil"/>
            </w:tcBorders>
          </w:tcPr>
          <w:p w:rsidR="00A340BB" w:rsidRPr="008439FC" w:rsidRDefault="0003773B" w:rsidP="006C13D3">
            <w:pPr>
              <w:spacing w:before="120" w:after="120"/>
              <w:rPr>
                <w:lang w:val="pt-BR"/>
              </w:rPr>
            </w:pPr>
            <w:r w:rsidRPr="00534637">
              <w:rPr>
                <w:lang w:val="en-GB"/>
              </w:rPr>
              <w:t>You must present</w:t>
            </w:r>
            <w:r w:rsidRPr="00534637">
              <w:rPr>
                <w:lang w:val="pt-BR"/>
              </w:rPr>
              <w:t xml:space="preserve"> information in your own words</w:t>
            </w:r>
            <w:r w:rsidRPr="00534637">
              <w:rPr>
                <w:lang w:val="en-GB"/>
              </w:rPr>
              <w:t>, and references must be provided</w:t>
            </w:r>
            <w:r w:rsidRPr="00534637">
              <w:rPr>
                <w:lang w:val="pt-BR"/>
              </w:rPr>
              <w:t>.</w:t>
            </w:r>
          </w:p>
        </w:tc>
      </w:tr>
    </w:tbl>
    <w:p w:rsidR="009601E8" w:rsidRPr="006048D9" w:rsidRDefault="009601E8" w:rsidP="0012722A">
      <w:pPr>
        <w:pStyle w:val="Heading2"/>
        <w:spacing w:before="240" w:after="240"/>
        <w:rPr>
          <w:lang w:eastAsia="en-NZ"/>
        </w:rPr>
      </w:pPr>
      <w:r>
        <w:rPr>
          <w:lang w:eastAsia="en-NZ"/>
        </w:rPr>
        <w:t>Assessment Task 2</w:t>
      </w:r>
    </w:p>
    <w:tbl>
      <w:tblPr>
        <w:tblStyle w:val="TableGrid"/>
        <w:tblW w:w="93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601E8" w:rsidRPr="00D40C0C" w:rsidTr="000966F4">
        <w:tc>
          <w:tcPr>
            <w:tcW w:w="9322" w:type="dxa"/>
            <w:tcMar>
              <w:top w:w="113" w:type="dxa"/>
              <w:bottom w:w="113" w:type="dxa"/>
            </w:tcMar>
          </w:tcPr>
          <w:p w:rsidR="009C5B02" w:rsidRPr="00A817E5" w:rsidRDefault="009C5B02" w:rsidP="009C5B02">
            <w:pPr>
              <w:keepNext/>
              <w:keepLines/>
              <w:autoSpaceDE w:val="0"/>
              <w:autoSpaceDN w:val="0"/>
              <w:adjustRightInd w:val="0"/>
              <w:rPr>
                <w:szCs w:val="24"/>
              </w:rPr>
            </w:pPr>
            <w:r w:rsidRPr="00A817E5">
              <w:rPr>
                <w:szCs w:val="24"/>
              </w:rPr>
              <w:t xml:space="preserve">Provide evidence of settlement and chronological patterns that took place during the migration across </w:t>
            </w:r>
            <w:smartTag w:uri="urn:schemas-microsoft-com:office:smarttags" w:element="place">
              <w:r w:rsidRPr="00A817E5">
                <w:rPr>
                  <w:szCs w:val="24"/>
                </w:rPr>
                <w:t>Polynesia</w:t>
              </w:r>
            </w:smartTag>
            <w:r w:rsidRPr="00A817E5">
              <w:rPr>
                <w:szCs w:val="24"/>
              </w:rPr>
              <w:t xml:space="preserve"> to Aotearoa.</w:t>
            </w:r>
          </w:p>
          <w:p w:rsidR="009C5B02" w:rsidRPr="00A817E5" w:rsidRDefault="009C5B02" w:rsidP="009C5B02">
            <w:pPr>
              <w:autoSpaceDE w:val="0"/>
              <w:autoSpaceDN w:val="0"/>
              <w:adjustRightInd w:val="0"/>
              <w:outlineLvl w:val="1"/>
              <w:rPr>
                <w:bCs/>
                <w:szCs w:val="24"/>
              </w:rPr>
            </w:pPr>
            <w:r w:rsidRPr="00A817E5">
              <w:rPr>
                <w:bCs/>
                <w:szCs w:val="24"/>
              </w:rPr>
              <w:t xml:space="preserve">Please include at least </w:t>
            </w:r>
            <w:r w:rsidRPr="00A817E5">
              <w:rPr>
                <w:b/>
                <w:bCs/>
                <w:szCs w:val="24"/>
              </w:rPr>
              <w:t>three</w:t>
            </w:r>
            <w:r w:rsidRPr="00A817E5">
              <w:rPr>
                <w:bCs/>
                <w:szCs w:val="24"/>
              </w:rPr>
              <w:t xml:space="preserve"> of the following </w:t>
            </w:r>
            <w:r w:rsidRPr="00A817E5">
              <w:rPr>
                <w:b/>
                <w:bCs/>
                <w:i/>
                <w:szCs w:val="24"/>
              </w:rPr>
              <w:t>settlement patterns</w:t>
            </w:r>
            <w:r w:rsidRPr="00A817E5">
              <w:rPr>
                <w:bCs/>
                <w:i/>
                <w:szCs w:val="24"/>
              </w:rPr>
              <w:t>:</w:t>
            </w:r>
            <w:r>
              <w:rPr>
                <w:bCs/>
                <w:i/>
                <w:szCs w:val="24"/>
              </w:rPr>
              <w:t xml:space="preserve"> </w:t>
            </w:r>
            <w:r w:rsidRPr="00A817E5">
              <w:rPr>
                <w:bCs/>
                <w:i/>
                <w:szCs w:val="24"/>
              </w:rPr>
              <w:t>fishing, hunting, gathering, gardening, language, kai, symbols, construction and establishing communities</w:t>
            </w:r>
            <w:r w:rsidRPr="00A817E5">
              <w:rPr>
                <w:bCs/>
                <w:szCs w:val="24"/>
              </w:rPr>
              <w:t xml:space="preserve"> in your response.</w:t>
            </w:r>
          </w:p>
          <w:p w:rsidR="009C5B02" w:rsidRDefault="009C5B02" w:rsidP="009C5B02">
            <w:pPr>
              <w:widowControl w:val="0"/>
              <w:spacing w:before="120" w:after="120"/>
              <w:rPr>
                <w:lang w:eastAsia="en-NZ"/>
              </w:rPr>
            </w:pPr>
            <w:r w:rsidRPr="00A817E5">
              <w:rPr>
                <w:bCs/>
                <w:szCs w:val="24"/>
              </w:rPr>
              <w:t xml:space="preserve">Also include at least </w:t>
            </w:r>
            <w:r w:rsidRPr="00A817E5">
              <w:rPr>
                <w:b/>
                <w:bCs/>
                <w:szCs w:val="24"/>
              </w:rPr>
              <w:t>three</w:t>
            </w:r>
            <w:r w:rsidRPr="00A817E5">
              <w:rPr>
                <w:bCs/>
                <w:szCs w:val="24"/>
              </w:rPr>
              <w:t xml:space="preserve"> of the following </w:t>
            </w:r>
            <w:r w:rsidRPr="00A817E5">
              <w:rPr>
                <w:b/>
                <w:bCs/>
                <w:i/>
                <w:szCs w:val="24"/>
              </w:rPr>
              <w:t>chronological settlements</w:t>
            </w:r>
            <w:r w:rsidRPr="00A817E5">
              <w:rPr>
                <w:bCs/>
                <w:i/>
                <w:szCs w:val="24"/>
              </w:rPr>
              <w:t>:</w:t>
            </w:r>
            <w:r>
              <w:rPr>
                <w:bCs/>
                <w:i/>
                <w:szCs w:val="24"/>
              </w:rPr>
              <w:t xml:space="preserve"> </w:t>
            </w:r>
            <w:r w:rsidRPr="00A817E5">
              <w:rPr>
                <w:bCs/>
                <w:i/>
                <w:szCs w:val="24"/>
              </w:rPr>
              <w:t>Hawaii, Lapita pottery, Rapanui, Thor Heyerdahl.</w:t>
            </w:r>
            <w:r>
              <w:rPr>
                <w:bCs/>
                <w:i/>
                <w:szCs w:val="24"/>
              </w:rPr>
              <w:t xml:space="preserve"> </w:t>
            </w:r>
            <w:r>
              <w:rPr>
                <w:lang w:eastAsia="en-NZ"/>
              </w:rPr>
              <w:t xml:space="preserve">You need to demonstrate </w:t>
            </w:r>
            <w:r>
              <w:rPr>
                <w:b/>
                <w:lang w:eastAsia="en-NZ"/>
              </w:rPr>
              <w:t xml:space="preserve">SIX </w:t>
            </w:r>
            <w:r>
              <w:rPr>
                <w:lang w:eastAsia="en-NZ"/>
              </w:rPr>
              <w:t xml:space="preserve">forms.  </w:t>
            </w:r>
          </w:p>
          <w:p w:rsidR="009601E8" w:rsidRPr="00D40C0C" w:rsidRDefault="009C5B02" w:rsidP="008439FC">
            <w:pPr>
              <w:spacing w:before="240" w:after="120"/>
            </w:pPr>
            <w:r w:rsidRPr="003565F5">
              <w:t xml:space="preserve">This task assesses the </w:t>
            </w:r>
            <w:r w:rsidR="008439FC">
              <w:t>performance criteria</w:t>
            </w:r>
            <w:r w:rsidRPr="003565F5">
              <w:t xml:space="preserve"> of 1.2.</w:t>
            </w:r>
          </w:p>
        </w:tc>
      </w:tr>
      <w:tr w:rsidR="009601E8" w:rsidRPr="00534637" w:rsidTr="00960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9322" w:type="dxa"/>
            <w:tcBorders>
              <w:top w:val="nil"/>
              <w:left w:val="nil"/>
              <w:bottom w:val="nil"/>
              <w:right w:val="nil"/>
            </w:tcBorders>
          </w:tcPr>
          <w:p w:rsidR="009601E8" w:rsidRPr="00534637" w:rsidRDefault="009601E8" w:rsidP="006C13D3">
            <w:pPr>
              <w:spacing w:before="120" w:after="120"/>
              <w:rPr>
                <w:lang w:eastAsia="en-NZ"/>
              </w:rPr>
            </w:pPr>
            <w:r w:rsidRPr="00534637">
              <w:rPr>
                <w:lang w:val="en-GB"/>
              </w:rPr>
              <w:t>You must present</w:t>
            </w:r>
            <w:r w:rsidRPr="00534637">
              <w:rPr>
                <w:lang w:val="pt-BR"/>
              </w:rPr>
              <w:t xml:space="preserve"> information in your own words</w:t>
            </w:r>
            <w:r w:rsidRPr="00534637">
              <w:rPr>
                <w:lang w:val="en-GB"/>
              </w:rPr>
              <w:t>, and references must be provided</w:t>
            </w:r>
            <w:r w:rsidRPr="00534637">
              <w:rPr>
                <w:lang w:val="pt-BR"/>
              </w:rPr>
              <w:t>.</w:t>
            </w:r>
          </w:p>
        </w:tc>
      </w:tr>
    </w:tbl>
    <w:p w:rsidR="009601E8" w:rsidRDefault="009601E8" w:rsidP="006C13D3">
      <w:pPr>
        <w:widowControl w:val="0"/>
        <w:spacing w:before="120" w:after="120" w:line="240" w:lineRule="auto"/>
        <w:rPr>
          <w:lang w:eastAsia="en-NZ"/>
        </w:rPr>
      </w:pPr>
    </w:p>
    <w:p w:rsidR="009C5B02" w:rsidRDefault="009C5B02" w:rsidP="009C5B02">
      <w:pPr>
        <w:pStyle w:val="Heading2"/>
        <w:spacing w:before="240" w:after="240"/>
        <w:rPr>
          <w:lang w:eastAsia="en-NZ"/>
        </w:rPr>
      </w:pPr>
      <w:r>
        <w:rPr>
          <w:lang w:eastAsia="en-NZ"/>
        </w:rPr>
        <w:t>Assessment Task 3a</w:t>
      </w:r>
    </w:p>
    <w:p w:rsidR="009C5B02" w:rsidRDefault="009C5B02" w:rsidP="009C5B02">
      <w:pPr>
        <w:rPr>
          <w:bCs/>
          <w:szCs w:val="24"/>
        </w:rPr>
      </w:pPr>
      <w:r w:rsidRPr="00A817E5">
        <w:rPr>
          <w:bCs/>
          <w:szCs w:val="24"/>
        </w:rPr>
        <w:t>Using an aerial view of iwi settlement within Aotearoa that shows the diversity of settlement areas, discuss and give referenced evidence of the effect of settlement on the local environment</w:t>
      </w:r>
      <w:r>
        <w:rPr>
          <w:bCs/>
          <w:szCs w:val="24"/>
        </w:rPr>
        <w:t>.</w:t>
      </w:r>
    </w:p>
    <w:p w:rsidR="009C5B02" w:rsidRDefault="009C5B02" w:rsidP="009C5B02">
      <w:pPr>
        <w:rPr>
          <w:lang w:eastAsia="en-NZ"/>
        </w:rPr>
      </w:pPr>
      <w:r w:rsidRPr="00E31FEC">
        <w:rPr>
          <w:bCs/>
          <w:szCs w:val="24"/>
        </w:rPr>
        <w:t xml:space="preserve">Please include at least </w:t>
      </w:r>
      <w:r w:rsidRPr="00E31FEC">
        <w:rPr>
          <w:b/>
          <w:bCs/>
          <w:szCs w:val="24"/>
        </w:rPr>
        <w:t>four</w:t>
      </w:r>
      <w:r w:rsidRPr="00E31FEC">
        <w:rPr>
          <w:bCs/>
          <w:szCs w:val="24"/>
        </w:rPr>
        <w:t xml:space="preserve"> of the following: </w:t>
      </w:r>
      <w:r w:rsidRPr="00E31FEC">
        <w:rPr>
          <w:bCs/>
          <w:i/>
          <w:szCs w:val="24"/>
        </w:rPr>
        <w:t>hunting, fishing, landscape, land use, water, air, climate, sustainability, people, and coastal</w:t>
      </w:r>
      <w:r w:rsidRPr="00E31FEC">
        <w:rPr>
          <w:bCs/>
          <w:szCs w:val="24"/>
        </w:rPr>
        <w:t xml:space="preserve"> in your response</w:t>
      </w:r>
      <w:r>
        <w:rPr>
          <w:lang w:eastAsia="en-NZ"/>
        </w:rPr>
        <w:t xml:space="preserve"> </w:t>
      </w:r>
    </w:p>
    <w:p w:rsidR="009C5B02" w:rsidRDefault="009C5B02" w:rsidP="008439FC">
      <w:pPr>
        <w:pStyle w:val="Heading2"/>
        <w:spacing w:before="360" w:after="240"/>
        <w:rPr>
          <w:lang w:eastAsia="en-NZ"/>
        </w:rPr>
      </w:pPr>
      <w:r>
        <w:rPr>
          <w:lang w:eastAsia="en-NZ"/>
        </w:rPr>
        <w:t>Assessment Task 3b</w:t>
      </w:r>
    </w:p>
    <w:p w:rsidR="009C5B02" w:rsidRDefault="009C5B02" w:rsidP="009C5B02">
      <w:pPr>
        <w:tabs>
          <w:tab w:val="left" w:pos="435"/>
        </w:tabs>
        <w:ind w:left="435" w:hanging="435"/>
        <w:rPr>
          <w:szCs w:val="24"/>
        </w:rPr>
      </w:pPr>
      <w:r w:rsidRPr="00A817E5">
        <w:rPr>
          <w:szCs w:val="24"/>
        </w:rPr>
        <w:t>i</w:t>
      </w:r>
      <w:r w:rsidRPr="00A817E5">
        <w:rPr>
          <w:szCs w:val="24"/>
        </w:rPr>
        <w:tab/>
      </w:r>
      <w:r w:rsidR="00A340BB" w:rsidRPr="00A340BB">
        <w:rPr>
          <w:b/>
          <w:szCs w:val="24"/>
        </w:rPr>
        <w:t>D</w:t>
      </w:r>
      <w:r w:rsidRPr="00A817E5">
        <w:rPr>
          <w:b/>
          <w:szCs w:val="24"/>
        </w:rPr>
        <w:t>iscuss</w:t>
      </w:r>
      <w:r w:rsidRPr="00A817E5">
        <w:rPr>
          <w:szCs w:val="24"/>
        </w:rPr>
        <w:t xml:space="preserve"> the different media used to establish the history of </w:t>
      </w:r>
      <w:r w:rsidR="00A340BB">
        <w:rPr>
          <w:szCs w:val="24"/>
        </w:rPr>
        <w:t xml:space="preserve">iwi </w:t>
      </w:r>
      <w:r w:rsidRPr="00A817E5">
        <w:rPr>
          <w:szCs w:val="24"/>
        </w:rPr>
        <w:t>settlement</w:t>
      </w:r>
      <w:r w:rsidR="00A340BB">
        <w:rPr>
          <w:szCs w:val="24"/>
        </w:rPr>
        <w:t xml:space="preserve"> within your local rohe in accordance with whānau, hapū and iwi accounts</w:t>
      </w:r>
      <w:r w:rsidRPr="00A817E5">
        <w:rPr>
          <w:szCs w:val="24"/>
        </w:rPr>
        <w:t xml:space="preserve"> and provide evidence</w:t>
      </w:r>
      <w:r>
        <w:rPr>
          <w:szCs w:val="24"/>
        </w:rPr>
        <w:t>.</w:t>
      </w:r>
    </w:p>
    <w:p w:rsidR="009C5B02" w:rsidRPr="00A817E5" w:rsidRDefault="009C5B02" w:rsidP="009C5B02">
      <w:pPr>
        <w:tabs>
          <w:tab w:val="left" w:pos="435"/>
        </w:tabs>
        <w:ind w:left="435" w:hanging="435"/>
        <w:rPr>
          <w:i/>
          <w:szCs w:val="24"/>
        </w:rPr>
      </w:pPr>
      <w:r>
        <w:rPr>
          <w:szCs w:val="24"/>
        </w:rPr>
        <w:tab/>
      </w:r>
      <w:r w:rsidRPr="00A817E5">
        <w:rPr>
          <w:szCs w:val="24"/>
        </w:rPr>
        <w:t xml:space="preserve">Include and explain at least </w:t>
      </w:r>
      <w:r w:rsidRPr="003B6D1C">
        <w:rPr>
          <w:b/>
          <w:szCs w:val="24"/>
        </w:rPr>
        <w:t>two</w:t>
      </w:r>
      <w:r w:rsidRPr="00A817E5">
        <w:rPr>
          <w:szCs w:val="24"/>
        </w:rPr>
        <w:t xml:space="preserve"> of the following Iwi accounts:</w:t>
      </w:r>
      <w:r>
        <w:rPr>
          <w:i/>
          <w:szCs w:val="24"/>
        </w:rPr>
        <w:t xml:space="preserve"> </w:t>
      </w:r>
      <w:r w:rsidRPr="00A817E5">
        <w:rPr>
          <w:i/>
          <w:szCs w:val="24"/>
        </w:rPr>
        <w:t>karakia, mōteatea, pakiwaitara, pūrākau, whakapapa.</w:t>
      </w:r>
    </w:p>
    <w:p w:rsidR="009C5B02" w:rsidRDefault="009C5B02" w:rsidP="009C5B02">
      <w:pPr>
        <w:tabs>
          <w:tab w:val="left" w:pos="435"/>
        </w:tabs>
        <w:ind w:left="435" w:hanging="435"/>
        <w:rPr>
          <w:i/>
          <w:szCs w:val="24"/>
        </w:rPr>
      </w:pPr>
      <w:r w:rsidRPr="00A817E5">
        <w:rPr>
          <w:szCs w:val="24"/>
        </w:rPr>
        <w:t>ii</w:t>
      </w:r>
      <w:r w:rsidRPr="00A817E5">
        <w:rPr>
          <w:i/>
          <w:szCs w:val="24"/>
        </w:rPr>
        <w:tab/>
      </w:r>
      <w:r w:rsidR="00A340BB">
        <w:rPr>
          <w:szCs w:val="24"/>
        </w:rPr>
        <w:t>E</w:t>
      </w:r>
      <w:r w:rsidRPr="00A817E5">
        <w:rPr>
          <w:szCs w:val="24"/>
        </w:rPr>
        <w:t xml:space="preserve">conomic trade and social benefits of iwi settlement in terms of the </w:t>
      </w:r>
      <w:r w:rsidRPr="003B6D1C">
        <w:rPr>
          <w:b/>
          <w:szCs w:val="24"/>
        </w:rPr>
        <w:t>positive</w:t>
      </w:r>
      <w:r w:rsidRPr="00A817E5">
        <w:rPr>
          <w:szCs w:val="24"/>
        </w:rPr>
        <w:t xml:space="preserve"> or </w:t>
      </w:r>
      <w:r w:rsidRPr="003B6D1C">
        <w:rPr>
          <w:b/>
          <w:szCs w:val="24"/>
        </w:rPr>
        <w:t>negative</w:t>
      </w:r>
      <w:r w:rsidRPr="00A817E5">
        <w:rPr>
          <w:szCs w:val="24"/>
        </w:rPr>
        <w:t xml:space="preserve"> outcomes for the whānau, hapū/ and or iwi</w:t>
      </w:r>
      <w:r w:rsidRPr="00A817E5">
        <w:rPr>
          <w:i/>
          <w:szCs w:val="24"/>
        </w:rPr>
        <w:t>:</w:t>
      </w:r>
    </w:p>
    <w:p w:rsidR="009C5B02" w:rsidRPr="00821AD6" w:rsidRDefault="009C5B02" w:rsidP="009C5B02">
      <w:pPr>
        <w:ind w:firstLine="456"/>
        <w:rPr>
          <w:b/>
          <w:lang w:eastAsia="en-NZ"/>
        </w:rPr>
      </w:pPr>
      <w:r w:rsidRPr="00A817E5">
        <w:rPr>
          <w:szCs w:val="24"/>
        </w:rPr>
        <w:t xml:space="preserve">Evidence of </w:t>
      </w:r>
      <w:r w:rsidRPr="00A817E5">
        <w:rPr>
          <w:b/>
          <w:szCs w:val="24"/>
        </w:rPr>
        <w:t>two</w:t>
      </w:r>
      <w:r w:rsidRPr="00A817E5">
        <w:rPr>
          <w:szCs w:val="24"/>
        </w:rPr>
        <w:t xml:space="preserve"> positive and </w:t>
      </w:r>
      <w:r w:rsidRPr="00A817E5">
        <w:rPr>
          <w:b/>
          <w:szCs w:val="24"/>
        </w:rPr>
        <w:t>two</w:t>
      </w:r>
      <w:r w:rsidRPr="00A817E5">
        <w:rPr>
          <w:szCs w:val="24"/>
        </w:rPr>
        <w:t xml:space="preserve"> negative outcomes is required</w:t>
      </w:r>
      <w:r w:rsidRPr="00821AD6">
        <w:rPr>
          <w:b/>
          <w:lang w:eastAsia="en-NZ"/>
        </w:rPr>
        <w:t xml:space="preserve"> </w:t>
      </w:r>
    </w:p>
    <w:p w:rsidR="009C5B02" w:rsidRDefault="009C5B02" w:rsidP="009C5B02">
      <w:pPr>
        <w:spacing w:before="120" w:after="120" w:line="240" w:lineRule="auto"/>
      </w:pPr>
      <w:r>
        <w:t>The</w:t>
      </w:r>
      <w:r w:rsidRPr="006F0115">
        <w:t>s</w:t>
      </w:r>
      <w:r>
        <w:t>e</w:t>
      </w:r>
      <w:r w:rsidRPr="006F0115">
        <w:t xml:space="preserve"> task</w:t>
      </w:r>
      <w:r>
        <w:t>s assess</w:t>
      </w:r>
      <w:r w:rsidRPr="006F0115">
        <w:t xml:space="preserve"> t</w:t>
      </w:r>
      <w:r>
        <w:t xml:space="preserve">he </w:t>
      </w:r>
      <w:r w:rsidR="008439FC">
        <w:t>performance criteria</w:t>
      </w:r>
      <w:r>
        <w:t xml:space="preserve"> of 2.1 and 2.2</w:t>
      </w:r>
    </w:p>
    <w:p w:rsidR="009C5B02" w:rsidRDefault="009C5B02" w:rsidP="008439FC">
      <w:pPr>
        <w:pStyle w:val="Heading2"/>
        <w:spacing w:before="360" w:after="240"/>
        <w:rPr>
          <w:lang w:eastAsia="en-NZ"/>
        </w:rPr>
      </w:pPr>
      <w:r>
        <w:rPr>
          <w:lang w:eastAsia="en-NZ"/>
        </w:rPr>
        <w:t>Assessment Task 4</w:t>
      </w:r>
    </w:p>
    <w:p w:rsidR="009C5B02" w:rsidRDefault="009C5B02" w:rsidP="009C5B02">
      <w:pPr>
        <w:keepNext/>
        <w:keepLines/>
        <w:rPr>
          <w:szCs w:val="24"/>
        </w:rPr>
      </w:pPr>
      <w:r w:rsidRPr="00A817E5">
        <w:rPr>
          <w:b/>
          <w:szCs w:val="24"/>
        </w:rPr>
        <w:t>Compare and contrast</w:t>
      </w:r>
      <w:r w:rsidRPr="00A817E5">
        <w:rPr>
          <w:szCs w:val="24"/>
        </w:rPr>
        <w:t xml:space="preserve"> Māori customs, traditions, and values in terms of welcome and hospitality with another Polynesian culture.</w:t>
      </w:r>
    </w:p>
    <w:p w:rsidR="009C5B02" w:rsidRDefault="009C5B02" w:rsidP="009C5B02">
      <w:pPr>
        <w:keepNext/>
        <w:keepLines/>
        <w:tabs>
          <w:tab w:val="left" w:pos="450"/>
        </w:tabs>
        <w:rPr>
          <w:szCs w:val="24"/>
        </w:rPr>
      </w:pPr>
      <w:r w:rsidRPr="00A817E5">
        <w:rPr>
          <w:b/>
          <w:szCs w:val="24"/>
        </w:rPr>
        <w:t>Customs and traditions</w:t>
      </w:r>
      <w:r w:rsidRPr="00A817E5">
        <w:rPr>
          <w:szCs w:val="24"/>
        </w:rPr>
        <w:t xml:space="preserve"> may include but are not limited to – </w:t>
      </w:r>
      <w:r w:rsidRPr="00A817E5">
        <w:rPr>
          <w:i/>
          <w:szCs w:val="24"/>
        </w:rPr>
        <w:t>atua, haka, kai, kākahu, kupu, poroporoaki, pōwhiri, toi, waiata, whakairo, whaikōrero, whare</w:t>
      </w:r>
      <w:r>
        <w:rPr>
          <w:szCs w:val="24"/>
        </w:rPr>
        <w:t>.</w:t>
      </w:r>
    </w:p>
    <w:p w:rsidR="009C5B02" w:rsidRDefault="009C5B02" w:rsidP="009C5B02">
      <w:pPr>
        <w:keepNext/>
        <w:keepLines/>
        <w:tabs>
          <w:tab w:val="left" w:pos="450"/>
        </w:tabs>
        <w:rPr>
          <w:szCs w:val="24"/>
        </w:rPr>
      </w:pPr>
      <w:r w:rsidRPr="00A817E5">
        <w:rPr>
          <w:szCs w:val="24"/>
        </w:rPr>
        <w:t xml:space="preserve">Select </w:t>
      </w:r>
      <w:r w:rsidRPr="00A817E5">
        <w:rPr>
          <w:b/>
          <w:szCs w:val="24"/>
        </w:rPr>
        <w:t>four</w:t>
      </w:r>
      <w:r w:rsidRPr="00A817E5">
        <w:rPr>
          <w:szCs w:val="24"/>
        </w:rPr>
        <w:t xml:space="preserve"> </w:t>
      </w:r>
      <w:r>
        <w:rPr>
          <w:szCs w:val="24"/>
        </w:rPr>
        <w:t>customs and traditions.</w:t>
      </w:r>
    </w:p>
    <w:p w:rsidR="009C5B02" w:rsidRDefault="009C5B02" w:rsidP="009C5B02">
      <w:pPr>
        <w:keepNext/>
        <w:keepLines/>
        <w:rPr>
          <w:szCs w:val="24"/>
        </w:rPr>
      </w:pPr>
      <w:r w:rsidRPr="00A817E5">
        <w:rPr>
          <w:b/>
          <w:szCs w:val="24"/>
        </w:rPr>
        <w:t xml:space="preserve">Values </w:t>
      </w:r>
      <w:r w:rsidRPr="00A817E5">
        <w:rPr>
          <w:szCs w:val="24"/>
        </w:rPr>
        <w:t xml:space="preserve">may include but are not limited to – </w:t>
      </w:r>
      <w:r w:rsidRPr="00A817E5">
        <w:rPr>
          <w:i/>
          <w:szCs w:val="24"/>
        </w:rPr>
        <w:t>manaakitanga, tapu, aroha, aroha ki te tangata, t</w:t>
      </w:r>
      <w:r>
        <w:rPr>
          <w:i/>
          <w:szCs w:val="24"/>
        </w:rPr>
        <w:t>iakitanga, whanaungatanga, and k</w:t>
      </w:r>
      <w:r w:rsidRPr="00A817E5">
        <w:rPr>
          <w:i/>
          <w:szCs w:val="24"/>
        </w:rPr>
        <w:t>otahitanga</w:t>
      </w:r>
      <w:r>
        <w:rPr>
          <w:szCs w:val="24"/>
        </w:rPr>
        <w:t>.</w:t>
      </w:r>
    </w:p>
    <w:p w:rsidR="009C5B02" w:rsidRDefault="009C5B02" w:rsidP="009C5B02">
      <w:pPr>
        <w:pStyle w:val="Heading2"/>
        <w:spacing w:before="240" w:after="240"/>
        <w:rPr>
          <w:rFonts w:cs="Arial"/>
          <w:color w:val="auto"/>
          <w:szCs w:val="24"/>
        </w:rPr>
      </w:pPr>
      <w:r w:rsidRPr="003565F5">
        <w:rPr>
          <w:rFonts w:ascii="Arial" w:hAnsi="Arial" w:cs="Arial"/>
          <w:color w:val="auto"/>
          <w:sz w:val="22"/>
          <w:szCs w:val="22"/>
        </w:rPr>
        <w:t xml:space="preserve">Select </w:t>
      </w:r>
      <w:r w:rsidRPr="003565F5">
        <w:rPr>
          <w:rFonts w:ascii="Arial" w:hAnsi="Arial" w:cs="Arial"/>
          <w:b/>
          <w:color w:val="auto"/>
          <w:sz w:val="22"/>
          <w:szCs w:val="22"/>
        </w:rPr>
        <w:t>four</w:t>
      </w:r>
      <w:r w:rsidRPr="003565F5">
        <w:rPr>
          <w:rFonts w:ascii="Arial" w:hAnsi="Arial" w:cs="Arial"/>
          <w:color w:val="auto"/>
          <w:sz w:val="22"/>
          <w:szCs w:val="22"/>
        </w:rPr>
        <w:t xml:space="preserve"> </w:t>
      </w:r>
      <w:r>
        <w:rPr>
          <w:rFonts w:ascii="Arial" w:hAnsi="Arial" w:cs="Arial"/>
          <w:color w:val="auto"/>
          <w:sz w:val="22"/>
          <w:szCs w:val="22"/>
        </w:rPr>
        <w:t>values</w:t>
      </w:r>
      <w:r w:rsidRPr="003565F5">
        <w:rPr>
          <w:rFonts w:cs="Arial"/>
          <w:color w:val="auto"/>
          <w:szCs w:val="24"/>
        </w:rPr>
        <w:t>.</w:t>
      </w:r>
    </w:p>
    <w:p w:rsidR="009C5B02" w:rsidRDefault="009C5B02" w:rsidP="008439FC">
      <w:pPr>
        <w:spacing w:before="120" w:after="120" w:line="240" w:lineRule="auto"/>
      </w:pPr>
      <w:r>
        <w:t>The</w:t>
      </w:r>
      <w:r w:rsidRPr="006F0115">
        <w:t>s</w:t>
      </w:r>
      <w:r>
        <w:t>e</w:t>
      </w:r>
      <w:r w:rsidRPr="006F0115">
        <w:t xml:space="preserve"> task</w:t>
      </w:r>
      <w:r>
        <w:t xml:space="preserve">s assess </w:t>
      </w:r>
      <w:r w:rsidRPr="006F0115">
        <w:t>t</w:t>
      </w:r>
      <w:r>
        <w:t xml:space="preserve">he </w:t>
      </w:r>
      <w:r w:rsidR="008439FC">
        <w:t>perform</w:t>
      </w:r>
      <w:bookmarkStart w:id="2" w:name="_GoBack"/>
      <w:bookmarkEnd w:id="2"/>
      <w:r w:rsidR="008439FC">
        <w:t>ance criteria</w:t>
      </w:r>
      <w:r>
        <w:t xml:space="preserve"> of 3.1, 3.2</w:t>
      </w:r>
    </w:p>
    <w:sectPr w:rsidR="009C5B02" w:rsidSect="00D479BA">
      <w:headerReference w:type="default" r:id="rId14"/>
      <w:footerReference w:type="default" r:id="rId15"/>
      <w:pgSz w:w="11906" w:h="16838" w:code="9"/>
      <w:pgMar w:top="1702" w:right="1134" w:bottom="851"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2DD" w:rsidRDefault="00E152DD" w:rsidP="0094670C">
      <w:pPr>
        <w:spacing w:after="0" w:line="240" w:lineRule="auto"/>
      </w:pPr>
      <w:r>
        <w:separator/>
      </w:r>
    </w:p>
  </w:endnote>
  <w:endnote w:type="continuationSeparator" w:id="0">
    <w:p w:rsidR="00E152DD" w:rsidRDefault="00E152DD"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Pr="00FB2D6F" w:rsidRDefault="00FB2D6F" w:rsidP="00A07C23">
    <w:pPr>
      <w:pStyle w:val="Footer"/>
      <w:tabs>
        <w:tab w:val="clear" w:pos="4513"/>
        <w:tab w:val="clear" w:pos="9026"/>
        <w:tab w:val="center" w:pos="4820"/>
        <w:tab w:val="right" w:pos="9332"/>
      </w:tabs>
      <w:spacing w:before="60"/>
      <w:jc w:val="center"/>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646EA3">
      <w:rPr>
        <w:color w:val="A6A6A6" w:themeColor="background1" w:themeShade="A6"/>
        <w:sz w:val="18"/>
        <w:szCs w:val="18"/>
      </w:rPr>
      <w:tab/>
    </w:r>
    <w:r w:rsidR="00A07C23">
      <w:rPr>
        <w:color w:val="A6A6A6" w:themeColor="background1" w:themeShade="A6"/>
        <w:sz w:val="18"/>
        <w:szCs w:val="18"/>
      </w:rPr>
      <w:t>17387 version</w:t>
    </w:r>
    <w:r w:rsidR="00A07C23" w:rsidRPr="00F8590C">
      <w:rPr>
        <w:color w:val="A6A6A6" w:themeColor="background1" w:themeShade="A6"/>
        <w:sz w:val="18"/>
        <w:szCs w:val="18"/>
      </w:rPr>
      <w:t xml:space="preserve"> </w:t>
    </w:r>
    <w:r w:rsidR="00A07C23">
      <w:rPr>
        <w:color w:val="A6A6A6" w:themeColor="background1" w:themeShade="A6"/>
        <w:sz w:val="18"/>
        <w:szCs w:val="18"/>
      </w:rPr>
      <w:t>5</w:t>
    </w:r>
    <w:r w:rsidRPr="00646EA3">
      <w:rPr>
        <w:color w:val="A6A6A6" w:themeColor="background1" w:themeShade="A6"/>
        <w:sz w:val="18"/>
        <w:szCs w:val="18"/>
      </w:rPr>
      <w:tab/>
    </w:r>
    <w:proofErr w:type="spellStart"/>
    <w:r w:rsidRPr="00646EA3">
      <w:rPr>
        <w:color w:val="A6A6A6" w:themeColor="background1" w:themeShade="A6"/>
        <w:spacing w:val="60"/>
        <w:sz w:val="18"/>
        <w:szCs w:val="18"/>
      </w:rPr>
      <w:t>Whārangi</w:t>
    </w:r>
    <w:proofErr w:type="spellEnd"/>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2B12E9">
      <w:rPr>
        <w:noProof/>
        <w:color w:val="A6A6A6" w:themeColor="background1" w:themeShade="A6"/>
        <w:sz w:val="18"/>
        <w:szCs w:val="18"/>
      </w:rPr>
      <w:t>2</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2DD" w:rsidRDefault="00E152DD" w:rsidP="0094670C">
      <w:pPr>
        <w:spacing w:after="0" w:line="240" w:lineRule="auto"/>
      </w:pPr>
      <w:r>
        <w:separator/>
      </w:r>
    </w:p>
  </w:footnote>
  <w:footnote w:type="continuationSeparator" w:id="0">
    <w:p w:rsidR="00E152DD" w:rsidRDefault="00E152DD"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Default="007D79B1">
    <w:pPr>
      <w:pStyle w:val="Header"/>
    </w:pPr>
    <w:r w:rsidRPr="007D79B1">
      <w:rPr>
        <w:noProof/>
      </w:rPr>
      <w:drawing>
        <wp:anchor distT="0" distB="0" distL="114300" distR="114300" simplePos="0" relativeHeight="251658240" behindDoc="0" locked="0" layoutInCell="1" allowOverlap="1">
          <wp:simplePos x="0" y="0"/>
          <wp:positionH relativeFrom="column">
            <wp:posOffset>4578350</wp:posOffset>
          </wp:positionH>
          <wp:positionV relativeFrom="paragraph">
            <wp:posOffset>-234315</wp:posOffset>
          </wp:positionV>
          <wp:extent cx="1708404" cy="8616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404" cy="86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01E">
      <w:t xml:space="preserve">Unit standard </w:t>
    </w:r>
    <w:r>
      <w:t>17387</w:t>
    </w:r>
    <w:r w:rsidR="00C3701E">
      <w:t xml:space="preserve"> (version </w:t>
    </w:r>
    <w:r>
      <w:t>5</w:t>
    </w:r>
    <w:r w:rsidR="00C3701E">
      <w:t>)</w:t>
    </w:r>
    <w:r w:rsidRPr="007D79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0A199D"/>
    <w:multiLevelType w:val="hybridMultilevel"/>
    <w:tmpl w:val="C7EC4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6B767D"/>
    <w:multiLevelType w:val="hybridMultilevel"/>
    <w:tmpl w:val="B5FE5302"/>
    <w:lvl w:ilvl="0" w:tplc="B198BCEE">
      <w:start w:val="1"/>
      <w:numFmt w:val="decimal"/>
      <w:lvlText w:val="%1"/>
      <w:lvlJc w:val="left"/>
      <w:pPr>
        <w:tabs>
          <w:tab w:val="num" w:pos="401"/>
        </w:tabs>
        <w:ind w:left="401" w:firstLine="0"/>
      </w:pPr>
      <w:rPr>
        <w:rFonts w:hint="default"/>
      </w:rPr>
    </w:lvl>
    <w:lvl w:ilvl="1" w:tplc="08090019" w:tentative="1">
      <w:start w:val="1"/>
      <w:numFmt w:val="lowerLetter"/>
      <w:lvlText w:val="%2."/>
      <w:lvlJc w:val="left"/>
      <w:pPr>
        <w:tabs>
          <w:tab w:val="num" w:pos="1841"/>
        </w:tabs>
        <w:ind w:left="1841" w:hanging="360"/>
      </w:pPr>
    </w:lvl>
    <w:lvl w:ilvl="2" w:tplc="0809001B" w:tentative="1">
      <w:start w:val="1"/>
      <w:numFmt w:val="lowerRoman"/>
      <w:lvlText w:val="%3."/>
      <w:lvlJc w:val="right"/>
      <w:pPr>
        <w:tabs>
          <w:tab w:val="num" w:pos="2561"/>
        </w:tabs>
        <w:ind w:left="2561" w:hanging="180"/>
      </w:pPr>
    </w:lvl>
    <w:lvl w:ilvl="3" w:tplc="0809000F" w:tentative="1">
      <w:start w:val="1"/>
      <w:numFmt w:val="decimal"/>
      <w:lvlText w:val="%4."/>
      <w:lvlJc w:val="left"/>
      <w:pPr>
        <w:tabs>
          <w:tab w:val="num" w:pos="3281"/>
        </w:tabs>
        <w:ind w:left="3281" w:hanging="360"/>
      </w:pPr>
    </w:lvl>
    <w:lvl w:ilvl="4" w:tplc="08090019" w:tentative="1">
      <w:start w:val="1"/>
      <w:numFmt w:val="lowerLetter"/>
      <w:lvlText w:val="%5."/>
      <w:lvlJc w:val="left"/>
      <w:pPr>
        <w:tabs>
          <w:tab w:val="num" w:pos="4001"/>
        </w:tabs>
        <w:ind w:left="4001" w:hanging="360"/>
      </w:pPr>
    </w:lvl>
    <w:lvl w:ilvl="5" w:tplc="0809001B" w:tentative="1">
      <w:start w:val="1"/>
      <w:numFmt w:val="lowerRoman"/>
      <w:lvlText w:val="%6."/>
      <w:lvlJc w:val="right"/>
      <w:pPr>
        <w:tabs>
          <w:tab w:val="num" w:pos="4721"/>
        </w:tabs>
        <w:ind w:left="4721" w:hanging="180"/>
      </w:pPr>
    </w:lvl>
    <w:lvl w:ilvl="6" w:tplc="0809000F" w:tentative="1">
      <w:start w:val="1"/>
      <w:numFmt w:val="decimal"/>
      <w:lvlText w:val="%7."/>
      <w:lvlJc w:val="left"/>
      <w:pPr>
        <w:tabs>
          <w:tab w:val="num" w:pos="5441"/>
        </w:tabs>
        <w:ind w:left="5441" w:hanging="360"/>
      </w:pPr>
    </w:lvl>
    <w:lvl w:ilvl="7" w:tplc="08090019" w:tentative="1">
      <w:start w:val="1"/>
      <w:numFmt w:val="lowerLetter"/>
      <w:lvlText w:val="%8."/>
      <w:lvlJc w:val="left"/>
      <w:pPr>
        <w:tabs>
          <w:tab w:val="num" w:pos="6161"/>
        </w:tabs>
        <w:ind w:left="6161" w:hanging="360"/>
      </w:pPr>
    </w:lvl>
    <w:lvl w:ilvl="8" w:tplc="0809001B" w:tentative="1">
      <w:start w:val="1"/>
      <w:numFmt w:val="lowerRoman"/>
      <w:lvlText w:val="%9."/>
      <w:lvlJc w:val="right"/>
      <w:pPr>
        <w:tabs>
          <w:tab w:val="num" w:pos="6881"/>
        </w:tabs>
        <w:ind w:left="6881" w:hanging="180"/>
      </w:pPr>
    </w:lvl>
  </w:abstractNum>
  <w:abstractNum w:abstractNumId="13"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4"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1"/>
  </w:num>
  <w:num w:numId="5">
    <w:abstractNumId w:val="7"/>
  </w:num>
  <w:num w:numId="6">
    <w:abstractNumId w:val="11"/>
  </w:num>
  <w:num w:numId="7">
    <w:abstractNumId w:val="6"/>
  </w:num>
  <w:num w:numId="8">
    <w:abstractNumId w:val="16"/>
  </w:num>
  <w:num w:numId="9">
    <w:abstractNumId w:val="8"/>
  </w:num>
  <w:num w:numId="10">
    <w:abstractNumId w:val="10"/>
  </w:num>
  <w:num w:numId="11">
    <w:abstractNumId w:val="13"/>
  </w:num>
  <w:num w:numId="12">
    <w:abstractNumId w:val="2"/>
  </w:num>
  <w:num w:numId="13">
    <w:abstractNumId w:val="9"/>
  </w:num>
  <w:num w:numId="14">
    <w:abstractNumId w:val="12"/>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72F47"/>
    <w:rsid w:val="000960E9"/>
    <w:rsid w:val="000D5BFB"/>
    <w:rsid w:val="00103A86"/>
    <w:rsid w:val="0012722A"/>
    <w:rsid w:val="00156C56"/>
    <w:rsid w:val="0016695C"/>
    <w:rsid w:val="0017639E"/>
    <w:rsid w:val="001904BC"/>
    <w:rsid w:val="001A6E91"/>
    <w:rsid w:val="001B3FBB"/>
    <w:rsid w:val="001F2F30"/>
    <w:rsid w:val="001F5A35"/>
    <w:rsid w:val="00252B43"/>
    <w:rsid w:val="00292C18"/>
    <w:rsid w:val="002B12E9"/>
    <w:rsid w:val="003135FA"/>
    <w:rsid w:val="00316981"/>
    <w:rsid w:val="00372681"/>
    <w:rsid w:val="00396849"/>
    <w:rsid w:val="003C54D9"/>
    <w:rsid w:val="003D4C92"/>
    <w:rsid w:val="003D679B"/>
    <w:rsid w:val="0043113F"/>
    <w:rsid w:val="0045193E"/>
    <w:rsid w:val="0049520B"/>
    <w:rsid w:val="00496D07"/>
    <w:rsid w:val="004A2AD2"/>
    <w:rsid w:val="004D7A38"/>
    <w:rsid w:val="004F072D"/>
    <w:rsid w:val="00534637"/>
    <w:rsid w:val="00536B50"/>
    <w:rsid w:val="00541A19"/>
    <w:rsid w:val="00570BCF"/>
    <w:rsid w:val="0059401F"/>
    <w:rsid w:val="0059701A"/>
    <w:rsid w:val="005D031C"/>
    <w:rsid w:val="005E63C4"/>
    <w:rsid w:val="005F514F"/>
    <w:rsid w:val="00616583"/>
    <w:rsid w:val="00670BC9"/>
    <w:rsid w:val="006A1BB1"/>
    <w:rsid w:val="006C13D3"/>
    <w:rsid w:val="006C48E5"/>
    <w:rsid w:val="006D29CD"/>
    <w:rsid w:val="006D4CE8"/>
    <w:rsid w:val="006E49F3"/>
    <w:rsid w:val="006F1951"/>
    <w:rsid w:val="006F76FB"/>
    <w:rsid w:val="007239D8"/>
    <w:rsid w:val="007254F3"/>
    <w:rsid w:val="007357D5"/>
    <w:rsid w:val="007403D1"/>
    <w:rsid w:val="00750CB9"/>
    <w:rsid w:val="00756652"/>
    <w:rsid w:val="0076125B"/>
    <w:rsid w:val="0079377E"/>
    <w:rsid w:val="007D24B9"/>
    <w:rsid w:val="007D79B1"/>
    <w:rsid w:val="007E1934"/>
    <w:rsid w:val="007E31AB"/>
    <w:rsid w:val="008347C9"/>
    <w:rsid w:val="008439FC"/>
    <w:rsid w:val="00855B1A"/>
    <w:rsid w:val="00860327"/>
    <w:rsid w:val="00861DD5"/>
    <w:rsid w:val="008A476F"/>
    <w:rsid w:val="008A7374"/>
    <w:rsid w:val="008C70D5"/>
    <w:rsid w:val="008D0318"/>
    <w:rsid w:val="008E5674"/>
    <w:rsid w:val="009143FC"/>
    <w:rsid w:val="00942AB7"/>
    <w:rsid w:val="0094670C"/>
    <w:rsid w:val="009601E8"/>
    <w:rsid w:val="00982658"/>
    <w:rsid w:val="009C5B02"/>
    <w:rsid w:val="009F0F0E"/>
    <w:rsid w:val="00A07C23"/>
    <w:rsid w:val="00A1157F"/>
    <w:rsid w:val="00A128FA"/>
    <w:rsid w:val="00A340BB"/>
    <w:rsid w:val="00A53EC0"/>
    <w:rsid w:val="00A61A50"/>
    <w:rsid w:val="00A64334"/>
    <w:rsid w:val="00A733C0"/>
    <w:rsid w:val="00A946A6"/>
    <w:rsid w:val="00AC12A4"/>
    <w:rsid w:val="00AF5F92"/>
    <w:rsid w:val="00B40AEC"/>
    <w:rsid w:val="00B66D48"/>
    <w:rsid w:val="00B759C8"/>
    <w:rsid w:val="00B80FBE"/>
    <w:rsid w:val="00B91014"/>
    <w:rsid w:val="00B9507A"/>
    <w:rsid w:val="00BA40CC"/>
    <w:rsid w:val="00BB3963"/>
    <w:rsid w:val="00BB4163"/>
    <w:rsid w:val="00BD25A9"/>
    <w:rsid w:val="00BF2498"/>
    <w:rsid w:val="00C01737"/>
    <w:rsid w:val="00C12760"/>
    <w:rsid w:val="00C164C2"/>
    <w:rsid w:val="00C3701E"/>
    <w:rsid w:val="00C51EEB"/>
    <w:rsid w:val="00C53BFD"/>
    <w:rsid w:val="00CB1990"/>
    <w:rsid w:val="00CD2BF9"/>
    <w:rsid w:val="00D2675D"/>
    <w:rsid w:val="00D30A8C"/>
    <w:rsid w:val="00D479BA"/>
    <w:rsid w:val="00D66CDD"/>
    <w:rsid w:val="00D925F8"/>
    <w:rsid w:val="00DA4D56"/>
    <w:rsid w:val="00DB2016"/>
    <w:rsid w:val="00E152DD"/>
    <w:rsid w:val="00E46597"/>
    <w:rsid w:val="00E77BFA"/>
    <w:rsid w:val="00E83F2B"/>
    <w:rsid w:val="00EA2348"/>
    <w:rsid w:val="00EB14E2"/>
    <w:rsid w:val="00EC2A01"/>
    <w:rsid w:val="00ED31B9"/>
    <w:rsid w:val="00EF2BF4"/>
    <w:rsid w:val="00F47D8B"/>
    <w:rsid w:val="00F75EF1"/>
    <w:rsid w:val="00F80A1A"/>
    <w:rsid w:val="00F8590C"/>
    <w:rsid w:val="00FB2D6F"/>
    <w:rsid w:val="00FD7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1EF25329"/>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uiPriority w:val="99"/>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zqa.govt.nz/providers-partners/assessment-and-moderation/assessment-of-standards/generic-resources/authenti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9DCD-CBE1-447D-B739-1BC7BC57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11</cp:revision>
  <cp:lastPrinted>2018-08-29T02:39:00Z</cp:lastPrinted>
  <dcterms:created xsi:type="dcterms:W3CDTF">2017-10-16T19:02:00Z</dcterms:created>
  <dcterms:modified xsi:type="dcterms:W3CDTF">2018-08-29T03:00:00Z</dcterms:modified>
</cp:coreProperties>
</file>