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1AA8" w:rsidRPr="00BF421B" w:rsidTr="0023428A">
        <w:tc>
          <w:tcPr>
            <w:tcW w:w="10456" w:type="dxa"/>
            <w:shd w:val="clear" w:color="auto" w:fill="9CC2E5" w:themeFill="accent1" w:themeFillTint="99"/>
          </w:tcPr>
          <w:p w:rsidR="00F31AA8" w:rsidRPr="00BF421B" w:rsidRDefault="00AF6F9F" w:rsidP="00AF6F9F">
            <w:pPr>
              <w:pStyle w:val="QRCTableHeader"/>
            </w:pPr>
            <w:r w:rsidRPr="00BF421B">
              <w:t>Co</w:t>
            </w:r>
            <w:r w:rsidR="00F31AA8" w:rsidRPr="00BF421B">
              <w:t xml:space="preserve">ntents </w:t>
            </w:r>
          </w:p>
        </w:tc>
      </w:tr>
      <w:tr w:rsidR="00F31AA8" w:rsidTr="008D2AE4">
        <w:tc>
          <w:tcPr>
            <w:tcW w:w="10456" w:type="dxa"/>
          </w:tcPr>
          <w:p w:rsidR="00122503" w:rsidRDefault="00AF6F9F" w:rsidP="00E71AE3">
            <w:pPr>
              <w:pStyle w:val="QRCBody"/>
            </w:pPr>
            <w:r w:rsidRPr="00A4531E">
              <w:t xml:space="preserve">This </w:t>
            </w:r>
            <w:r w:rsidR="00E71AE3">
              <w:t>guide</w:t>
            </w:r>
            <w:r w:rsidRPr="00A4531E">
              <w:t xml:space="preserve"> contains </w:t>
            </w:r>
            <w:r w:rsidRPr="00E71AE3">
              <w:t>information</w:t>
            </w:r>
            <w:r w:rsidRPr="00A4531E">
              <w:t xml:space="preserve"> for </w:t>
            </w:r>
            <w:r w:rsidR="0053026E">
              <w:t xml:space="preserve">anyone who </w:t>
            </w:r>
            <w:r w:rsidR="00122503">
              <w:t xml:space="preserve">is having </w:t>
            </w:r>
            <w:r w:rsidR="00BF421B">
              <w:t xml:space="preserve">browser-related </w:t>
            </w:r>
            <w:r w:rsidR="00122503">
              <w:t>issues with the External Moderation application. It covers:</w:t>
            </w:r>
          </w:p>
          <w:p w:rsidR="00E71AE3" w:rsidRDefault="001D04E5" w:rsidP="0023428A">
            <w:pPr>
              <w:pStyle w:val="QRCBody"/>
              <w:numPr>
                <w:ilvl w:val="0"/>
                <w:numId w:val="16"/>
              </w:numPr>
            </w:pPr>
            <w:hyperlink w:anchor="_Supported_Browsers" w:history="1">
              <w:r w:rsidR="00E71AE3" w:rsidRPr="00E71AE3">
                <w:rPr>
                  <w:rStyle w:val="Hyperlink"/>
                </w:rPr>
                <w:t>Supported Browsers</w:t>
              </w:r>
            </w:hyperlink>
          </w:p>
          <w:p w:rsidR="00E71AE3" w:rsidRDefault="001D04E5" w:rsidP="0023428A">
            <w:pPr>
              <w:pStyle w:val="QRCBody"/>
              <w:numPr>
                <w:ilvl w:val="0"/>
                <w:numId w:val="16"/>
              </w:numPr>
            </w:pPr>
            <w:hyperlink w:anchor="_Clear_Browser_History" w:history="1">
              <w:r w:rsidR="00E71AE3" w:rsidRPr="00E71AE3">
                <w:rPr>
                  <w:rStyle w:val="Hyperlink"/>
                </w:rPr>
                <w:t>Clear Browser History</w:t>
              </w:r>
            </w:hyperlink>
          </w:p>
          <w:p w:rsidR="00E71AE3" w:rsidRDefault="001D04E5" w:rsidP="0023428A">
            <w:pPr>
              <w:pStyle w:val="QRCBody"/>
              <w:numPr>
                <w:ilvl w:val="0"/>
                <w:numId w:val="16"/>
              </w:numPr>
            </w:pPr>
            <w:hyperlink w:anchor="_Errors_&amp;_Error" w:history="1">
              <w:r w:rsidR="00E71AE3" w:rsidRPr="00E71AE3">
                <w:rPr>
                  <w:rStyle w:val="Hyperlink"/>
                </w:rPr>
                <w:t>Errors &amp; Error Messages</w:t>
              </w:r>
            </w:hyperlink>
          </w:p>
          <w:p w:rsidR="00E71AE3" w:rsidRPr="00AF6F9F" w:rsidRDefault="00E71AE3" w:rsidP="00E71AE3">
            <w:pPr>
              <w:pStyle w:val="QRCBody"/>
            </w:pPr>
            <w:r>
              <w:t xml:space="preserve">For a full list of guides to the External Moderation Application see: </w:t>
            </w:r>
            <w:hyperlink w:anchor="_Related_Guides_&amp;" w:history="1">
              <w:r w:rsidRPr="00E71AE3">
                <w:rPr>
                  <w:rStyle w:val="Hyperlink"/>
                </w:rPr>
                <w:t>Related Guides &amp; Resources</w:t>
              </w:r>
            </w:hyperlink>
          </w:p>
        </w:tc>
      </w:tr>
    </w:tbl>
    <w:p w:rsidR="00E71AE3" w:rsidRDefault="00E71AE3" w:rsidP="00E71AE3">
      <w:bookmarkStart w:id="0" w:name="_Supported_Browsers"/>
      <w:bookmarkEnd w:id="0"/>
    </w:p>
    <w:p w:rsidR="00E71AE3" w:rsidRDefault="00E71AE3" w:rsidP="00E71AE3">
      <w:pPr>
        <w:pStyle w:val="Heading1"/>
      </w:pPr>
      <w:r>
        <w:t>Supported Browsers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428A" w:rsidRPr="00BF421B" w:rsidTr="0023428A">
        <w:tc>
          <w:tcPr>
            <w:tcW w:w="10456" w:type="dxa"/>
            <w:shd w:val="clear" w:color="auto" w:fill="9CC2E5" w:themeFill="accent1" w:themeFillTint="99"/>
          </w:tcPr>
          <w:p w:rsidR="0023428A" w:rsidRPr="00BF421B" w:rsidRDefault="0023428A" w:rsidP="00581F68">
            <w:pPr>
              <w:pStyle w:val="QRCTableHeader"/>
            </w:pPr>
            <w:r w:rsidRPr="00BF421B">
              <w:t xml:space="preserve">Supported Browsers </w:t>
            </w:r>
          </w:p>
        </w:tc>
      </w:tr>
      <w:tr w:rsidR="0023428A" w:rsidRPr="00E71AE3" w:rsidTr="00581F68">
        <w:tc>
          <w:tcPr>
            <w:tcW w:w="10456" w:type="dxa"/>
          </w:tcPr>
          <w:p w:rsidR="0023428A" w:rsidRPr="00E71AE3" w:rsidRDefault="0023428A" w:rsidP="0023428A">
            <w:pPr>
              <w:pStyle w:val="Indent"/>
              <w:ind w:left="0"/>
              <w:rPr>
                <w:sz w:val="22"/>
              </w:rPr>
            </w:pPr>
            <w:r w:rsidRPr="00E71AE3">
              <w:rPr>
                <w:sz w:val="22"/>
              </w:rPr>
              <w:t>The following browsers are supported:</w:t>
            </w:r>
          </w:p>
          <w:p w:rsidR="0023428A" w:rsidRPr="00E71AE3" w:rsidRDefault="0023428A" w:rsidP="00ED665E">
            <w:pPr>
              <w:pStyle w:val="Indent"/>
              <w:numPr>
                <w:ilvl w:val="0"/>
                <w:numId w:val="28"/>
              </w:numPr>
              <w:spacing w:before="60" w:after="60"/>
              <w:ind w:left="714" w:hanging="357"/>
              <w:rPr>
                <w:sz w:val="22"/>
              </w:rPr>
            </w:pPr>
            <w:r w:rsidRPr="00E71AE3">
              <w:rPr>
                <w:sz w:val="22"/>
              </w:rPr>
              <w:t>Google Chrome</w:t>
            </w:r>
            <w:r w:rsidR="00A5499A" w:rsidRPr="00E71AE3">
              <w:rPr>
                <w:sz w:val="22"/>
              </w:rPr>
              <w:t xml:space="preserve"> 45+</w:t>
            </w:r>
          </w:p>
          <w:p w:rsidR="0023428A" w:rsidRPr="00E71AE3" w:rsidRDefault="00A5499A" w:rsidP="00ED665E">
            <w:pPr>
              <w:pStyle w:val="Indent"/>
              <w:numPr>
                <w:ilvl w:val="0"/>
                <w:numId w:val="28"/>
              </w:numPr>
              <w:spacing w:before="60" w:after="60"/>
              <w:ind w:left="714" w:hanging="357"/>
              <w:rPr>
                <w:sz w:val="22"/>
              </w:rPr>
            </w:pPr>
            <w:r w:rsidRPr="00E71AE3">
              <w:rPr>
                <w:sz w:val="22"/>
              </w:rPr>
              <w:t>Mozilla Firefox 31+</w:t>
            </w:r>
          </w:p>
          <w:p w:rsidR="0023428A" w:rsidRPr="00E71AE3" w:rsidRDefault="00A5499A" w:rsidP="00ED665E">
            <w:pPr>
              <w:pStyle w:val="Indent"/>
              <w:numPr>
                <w:ilvl w:val="0"/>
                <w:numId w:val="28"/>
              </w:numPr>
              <w:spacing w:before="60" w:after="60"/>
              <w:ind w:left="714" w:hanging="357"/>
              <w:rPr>
                <w:sz w:val="22"/>
              </w:rPr>
            </w:pPr>
            <w:r w:rsidRPr="00E71AE3">
              <w:rPr>
                <w:sz w:val="22"/>
              </w:rPr>
              <w:t xml:space="preserve">Internet Explorer </w:t>
            </w:r>
            <w:proofErr w:type="gramStart"/>
            <w:r w:rsidRPr="00E71AE3">
              <w:rPr>
                <w:sz w:val="22"/>
              </w:rPr>
              <w:t>11.*</w:t>
            </w:r>
            <w:proofErr w:type="gramEnd"/>
          </w:p>
          <w:p w:rsidR="00BA0286" w:rsidRPr="00E71AE3" w:rsidRDefault="00A5499A" w:rsidP="00ED665E">
            <w:pPr>
              <w:pStyle w:val="Indent"/>
              <w:numPr>
                <w:ilvl w:val="0"/>
                <w:numId w:val="28"/>
              </w:numPr>
              <w:spacing w:before="60" w:after="60"/>
              <w:ind w:left="714" w:hanging="357"/>
              <w:rPr>
                <w:sz w:val="22"/>
              </w:rPr>
            </w:pPr>
            <w:r w:rsidRPr="00E71AE3">
              <w:rPr>
                <w:sz w:val="22"/>
              </w:rPr>
              <w:t xml:space="preserve">Safari </w:t>
            </w:r>
            <w:proofErr w:type="gramStart"/>
            <w:r w:rsidRPr="00E71AE3">
              <w:rPr>
                <w:sz w:val="22"/>
              </w:rPr>
              <w:t>8.*</w:t>
            </w:r>
            <w:proofErr w:type="gramEnd"/>
          </w:p>
          <w:p w:rsidR="0023428A" w:rsidRPr="00E71AE3" w:rsidRDefault="0023428A" w:rsidP="0023428A">
            <w:pPr>
              <w:pStyle w:val="QRCBody"/>
            </w:pPr>
            <w:r w:rsidRPr="00E71AE3">
              <w:t xml:space="preserve">The </w:t>
            </w:r>
            <w:r w:rsidR="00A75AE5" w:rsidRPr="00E71AE3">
              <w:t xml:space="preserve">NZQA </w:t>
            </w:r>
            <w:r w:rsidRPr="00E71AE3">
              <w:t>External Moderation</w:t>
            </w:r>
            <w:r w:rsidR="00A75AE5" w:rsidRPr="00E71AE3">
              <w:t xml:space="preserve"> application</w:t>
            </w:r>
            <w:r w:rsidRPr="00E71AE3">
              <w:t xml:space="preserve"> is supported across a range of browsers, however not all browsers behave in the same way, and functionality changes over time. </w:t>
            </w:r>
            <w:r w:rsidR="00A75AE5" w:rsidRPr="00E71AE3">
              <w:t xml:space="preserve"> </w:t>
            </w:r>
            <w:r w:rsidRPr="00E71AE3">
              <w:t xml:space="preserve">If you are experiencing issues with the application </w:t>
            </w:r>
            <w:r w:rsidR="00A75AE5" w:rsidRPr="00E71AE3">
              <w:t>using</w:t>
            </w:r>
            <w:r w:rsidRPr="00E71AE3">
              <w:t xml:space="preserve"> a </w:t>
            </w:r>
            <w:proofErr w:type="gramStart"/>
            <w:r w:rsidR="00BA0286" w:rsidRPr="00E71AE3">
              <w:t>particular browser</w:t>
            </w:r>
            <w:proofErr w:type="gramEnd"/>
            <w:r w:rsidRPr="00E71AE3">
              <w:t xml:space="preserve"> please try a different one. We have found Mozilla Firefox provides the best experience when using the application.</w:t>
            </w:r>
          </w:p>
          <w:p w:rsidR="0023428A" w:rsidRPr="00E71AE3" w:rsidRDefault="0023428A" w:rsidP="0023428A">
            <w:pPr>
              <w:pStyle w:val="Indent"/>
              <w:ind w:left="0"/>
              <w:rPr>
                <w:sz w:val="22"/>
              </w:rPr>
            </w:pPr>
            <w:r w:rsidRPr="00E71AE3">
              <w:rPr>
                <w:sz w:val="22"/>
              </w:rPr>
              <w:t xml:space="preserve">If you are using any browser other than those listed, then we cannot guarantee the application will work correctly. </w:t>
            </w:r>
          </w:p>
        </w:tc>
      </w:tr>
    </w:tbl>
    <w:p w:rsidR="009D0FBE" w:rsidRDefault="009D0FB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1AE3" w:rsidRPr="00BF421B" w:rsidTr="009749FF">
        <w:tc>
          <w:tcPr>
            <w:tcW w:w="10456" w:type="dxa"/>
            <w:shd w:val="clear" w:color="auto" w:fill="9CC2E5" w:themeFill="accent1" w:themeFillTint="99"/>
          </w:tcPr>
          <w:p w:rsidR="00E71AE3" w:rsidRPr="00BF421B" w:rsidRDefault="00E71AE3" w:rsidP="009749FF">
            <w:pPr>
              <w:pStyle w:val="QRCTableHeader"/>
            </w:pPr>
            <w:r w:rsidRPr="00BF421B">
              <w:t xml:space="preserve">Incognito Mode </w:t>
            </w:r>
          </w:p>
        </w:tc>
      </w:tr>
      <w:tr w:rsidR="00E71AE3" w:rsidRPr="00E71AE3" w:rsidTr="009749FF">
        <w:tc>
          <w:tcPr>
            <w:tcW w:w="10456" w:type="dxa"/>
          </w:tcPr>
          <w:p w:rsidR="00E71AE3" w:rsidRPr="00E71AE3" w:rsidRDefault="00E71AE3" w:rsidP="009749FF">
            <w:pPr>
              <w:pStyle w:val="Indent"/>
              <w:ind w:left="0"/>
              <w:rPr>
                <w:sz w:val="22"/>
              </w:rPr>
            </w:pPr>
            <w:r w:rsidRPr="00E71AE3">
              <w:rPr>
                <w:sz w:val="22"/>
              </w:rPr>
              <w:t>Browsers offer the option of an ‘incognito’ mode where some of the information, such as cookies, that can cause application issues is not saved between sessions.</w:t>
            </w:r>
          </w:p>
          <w:p w:rsidR="00E71AE3" w:rsidRPr="00E71AE3" w:rsidRDefault="00E71AE3" w:rsidP="009749FF">
            <w:pPr>
              <w:pStyle w:val="Indent"/>
              <w:ind w:left="0"/>
              <w:rPr>
                <w:sz w:val="22"/>
              </w:rPr>
            </w:pPr>
            <w:r w:rsidRPr="00E71AE3">
              <w:rPr>
                <w:sz w:val="22"/>
              </w:rPr>
              <w:t>You can access incognito mode in:</w:t>
            </w:r>
          </w:p>
          <w:p w:rsidR="00E71AE3" w:rsidRPr="00E71AE3" w:rsidRDefault="00E71AE3" w:rsidP="009749FF">
            <w:pPr>
              <w:pStyle w:val="Indent"/>
              <w:numPr>
                <w:ilvl w:val="0"/>
                <w:numId w:val="26"/>
              </w:numPr>
              <w:rPr>
                <w:sz w:val="22"/>
              </w:rPr>
            </w:pPr>
            <w:r w:rsidRPr="00E71AE3">
              <w:rPr>
                <w:sz w:val="22"/>
              </w:rPr>
              <w:t>Chrome: from the Customize menu &gt; New incognito window (</w:t>
            </w:r>
            <w:proofErr w:type="spellStart"/>
            <w:r w:rsidRPr="00E71AE3">
              <w:rPr>
                <w:sz w:val="22"/>
              </w:rPr>
              <w:t>Ctrl+Shift+N</w:t>
            </w:r>
            <w:proofErr w:type="spellEnd"/>
            <w:r w:rsidRPr="00E71AE3">
              <w:rPr>
                <w:sz w:val="22"/>
              </w:rPr>
              <w:t>)</w:t>
            </w:r>
          </w:p>
          <w:p w:rsidR="00E71AE3" w:rsidRPr="00E71AE3" w:rsidRDefault="00E71AE3" w:rsidP="009749FF">
            <w:pPr>
              <w:pStyle w:val="Indent"/>
              <w:numPr>
                <w:ilvl w:val="0"/>
                <w:numId w:val="26"/>
              </w:numPr>
              <w:rPr>
                <w:sz w:val="22"/>
              </w:rPr>
            </w:pPr>
            <w:r w:rsidRPr="00E71AE3">
              <w:rPr>
                <w:sz w:val="22"/>
              </w:rPr>
              <w:t>Firefox: from the Open menu &gt; New Private Window</w:t>
            </w:r>
          </w:p>
          <w:p w:rsidR="00E71AE3" w:rsidRPr="00E71AE3" w:rsidRDefault="00E71AE3" w:rsidP="009749FF">
            <w:pPr>
              <w:pStyle w:val="Indent"/>
              <w:numPr>
                <w:ilvl w:val="0"/>
                <w:numId w:val="26"/>
              </w:numPr>
              <w:rPr>
                <w:sz w:val="22"/>
              </w:rPr>
            </w:pPr>
            <w:r w:rsidRPr="00E71AE3">
              <w:rPr>
                <w:sz w:val="22"/>
              </w:rPr>
              <w:t>IE: from the Tools menu &gt; Safety &gt; InPrivate Browsing (</w:t>
            </w:r>
            <w:proofErr w:type="spellStart"/>
            <w:r w:rsidRPr="00E71AE3">
              <w:rPr>
                <w:sz w:val="22"/>
              </w:rPr>
              <w:t>Ctrl+Shift+P</w:t>
            </w:r>
            <w:proofErr w:type="spellEnd"/>
            <w:r w:rsidRPr="00E71AE3">
              <w:rPr>
                <w:sz w:val="22"/>
              </w:rPr>
              <w:t>)</w:t>
            </w:r>
          </w:p>
          <w:p w:rsidR="00E71AE3" w:rsidRPr="00E71AE3" w:rsidRDefault="00E71AE3" w:rsidP="009749FF">
            <w:pPr>
              <w:pStyle w:val="Indent"/>
              <w:numPr>
                <w:ilvl w:val="0"/>
                <w:numId w:val="26"/>
              </w:numPr>
              <w:rPr>
                <w:sz w:val="22"/>
              </w:rPr>
            </w:pPr>
            <w:r w:rsidRPr="00E71AE3">
              <w:rPr>
                <w:sz w:val="22"/>
              </w:rPr>
              <w:t>Safari: from the File menu &gt; New Private Window (Command-Shift-N)</w:t>
            </w:r>
          </w:p>
        </w:tc>
      </w:tr>
    </w:tbl>
    <w:p w:rsidR="00E71AE3" w:rsidRDefault="00E71AE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E71AE3" w:rsidRDefault="00E71AE3" w:rsidP="00E71AE3">
      <w:pPr>
        <w:pStyle w:val="Heading1"/>
      </w:pPr>
      <w:bookmarkStart w:id="1" w:name="_Clear_Browser_History"/>
      <w:bookmarkEnd w:id="1"/>
      <w:r>
        <w:lastRenderedPageBreak/>
        <w:t>Clear Browser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F84" w:rsidRPr="00BF421B" w:rsidTr="00BA0286">
        <w:tc>
          <w:tcPr>
            <w:tcW w:w="10456" w:type="dxa"/>
            <w:shd w:val="clear" w:color="auto" w:fill="9CC2E5" w:themeFill="accent1" w:themeFillTint="99"/>
          </w:tcPr>
          <w:p w:rsidR="003D0F84" w:rsidRPr="00BF421B" w:rsidRDefault="009D0FBE" w:rsidP="008F3191">
            <w:pPr>
              <w:pStyle w:val="QRCTableHeader"/>
            </w:pPr>
            <w:r>
              <w:rPr>
                <w:b w:val="0"/>
                <w:color w:val="auto"/>
              </w:rPr>
              <w:br w:type="page"/>
            </w:r>
            <w:r w:rsidR="006959E9" w:rsidRPr="00BF421B">
              <w:t>C</w:t>
            </w:r>
            <w:r w:rsidR="0023428A" w:rsidRPr="00BF421B">
              <w:t xml:space="preserve">lear browser history - </w:t>
            </w:r>
            <w:r w:rsidR="00990F0F" w:rsidRPr="00BF421B">
              <w:t>Chrome</w:t>
            </w:r>
            <w:r w:rsidR="00472BBD" w:rsidRPr="00BF421B">
              <w:t xml:space="preserve"> </w:t>
            </w:r>
          </w:p>
        </w:tc>
      </w:tr>
      <w:tr w:rsidR="003D0F84" w:rsidTr="007F63C7">
        <w:tc>
          <w:tcPr>
            <w:tcW w:w="10456" w:type="dxa"/>
          </w:tcPr>
          <w:p w:rsidR="006959E9" w:rsidRPr="00E71AE3" w:rsidRDefault="006959E9" w:rsidP="00BA0286">
            <w:pPr>
              <w:pStyle w:val="QRCBody"/>
              <w:numPr>
                <w:ilvl w:val="0"/>
                <w:numId w:val="19"/>
              </w:numPr>
            </w:pPr>
            <w:r w:rsidRPr="00E71AE3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68480" behindDoc="1" locked="0" layoutInCell="1" allowOverlap="1" wp14:anchorId="2A9E2F18" wp14:editId="118167D0">
                  <wp:simplePos x="0" y="0"/>
                  <wp:positionH relativeFrom="column">
                    <wp:posOffset>3823970</wp:posOffset>
                  </wp:positionH>
                  <wp:positionV relativeFrom="paragraph">
                    <wp:posOffset>114300</wp:posOffset>
                  </wp:positionV>
                  <wp:extent cx="2372995" cy="1666875"/>
                  <wp:effectExtent l="133350" t="114300" r="141605" b="142875"/>
                  <wp:wrapTight wrapText="bothSides">
                    <wp:wrapPolygon edited="0">
                      <wp:start x="-867" y="-1481"/>
                      <wp:lineTo x="-1214" y="-987"/>
                      <wp:lineTo x="-1040" y="23205"/>
                      <wp:lineTo x="22369" y="23205"/>
                      <wp:lineTo x="22716" y="18761"/>
                      <wp:lineTo x="22716" y="2962"/>
                      <wp:lineTo x="22369" y="-1481"/>
                      <wp:lineTo x="-867" y="-1481"/>
                    </wp:wrapPolygon>
                  </wp:wrapTight>
                  <wp:docPr id="14" name="Picture 14" descr="cid:image001.png@01D2C5A9.FEBAD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C5A9.FEBADE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36"/>
                          <a:stretch/>
                        </pic:blipFill>
                        <pic:spPr bwMode="auto">
                          <a:xfrm>
                            <a:off x="0" y="0"/>
                            <a:ext cx="2372995" cy="1666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1AE3">
              <w:t>Select the</w:t>
            </w:r>
            <w:r w:rsidR="00234E76" w:rsidRPr="00E71AE3">
              <w:t xml:space="preserve"> </w:t>
            </w:r>
            <w:r w:rsidR="00234E76" w:rsidRPr="00E71AE3">
              <w:rPr>
                <w:b/>
              </w:rPr>
              <w:t>Customise and control</w:t>
            </w:r>
            <w:r w:rsidR="00234E76" w:rsidRPr="00E71AE3">
              <w:t xml:space="preserve"> </w:t>
            </w:r>
            <w:r w:rsidRPr="00E71AE3">
              <w:rPr>
                <w:b/>
              </w:rPr>
              <w:t>Google Chrome</w:t>
            </w:r>
            <w:r w:rsidRPr="00E71AE3">
              <w:t xml:space="preserve"> icon</w:t>
            </w:r>
            <w:r w:rsidR="00234E76" w:rsidRPr="00E71AE3">
              <w:t xml:space="preserve"> at the top of the browser window</w:t>
            </w:r>
            <w:r w:rsidR="00BA0286" w:rsidRPr="00E71AE3">
              <w:t>.</w:t>
            </w:r>
          </w:p>
          <w:p w:rsidR="006959E9" w:rsidRPr="00E71AE3" w:rsidRDefault="006959E9" w:rsidP="006959E9">
            <w:pPr>
              <w:pStyle w:val="QRCBody"/>
              <w:ind w:left="360"/>
            </w:pPr>
          </w:p>
          <w:p w:rsidR="00593A8B" w:rsidRPr="00E71AE3" w:rsidRDefault="006959E9" w:rsidP="00BA0286">
            <w:pPr>
              <w:pStyle w:val="QRCBody"/>
              <w:numPr>
                <w:ilvl w:val="0"/>
                <w:numId w:val="19"/>
              </w:numPr>
            </w:pPr>
            <w:r w:rsidRPr="00E71AE3">
              <w:t>Select</w:t>
            </w:r>
            <w:r w:rsidR="00234E76" w:rsidRPr="00E71AE3">
              <w:t xml:space="preserve"> </w:t>
            </w:r>
            <w:r w:rsidR="00234E76" w:rsidRPr="00E71AE3">
              <w:rPr>
                <w:b/>
              </w:rPr>
              <w:t>History</w:t>
            </w:r>
            <w:r w:rsidR="00234E76" w:rsidRPr="00E71AE3">
              <w:t xml:space="preserve"> from the dropdown list</w:t>
            </w:r>
            <w:r w:rsidRPr="00E71AE3">
              <w:t xml:space="preserve"> (or, </w:t>
            </w:r>
            <w:proofErr w:type="spellStart"/>
            <w:r w:rsidR="00B41FCB" w:rsidRPr="00E71AE3">
              <w:t>Ctrl+H</w:t>
            </w:r>
            <w:proofErr w:type="spellEnd"/>
            <w:r w:rsidR="00B41FCB" w:rsidRPr="00E71AE3">
              <w:t>)</w:t>
            </w:r>
            <w:r w:rsidR="00234E76" w:rsidRPr="00E71AE3">
              <w:t>.</w:t>
            </w:r>
          </w:p>
          <w:p w:rsidR="00BA0286" w:rsidRPr="00E71AE3" w:rsidRDefault="00BA0286" w:rsidP="00BA0286">
            <w:pPr>
              <w:pStyle w:val="QRCBody"/>
            </w:pPr>
          </w:p>
          <w:p w:rsidR="00234E76" w:rsidRPr="00E71AE3" w:rsidRDefault="00BA0286" w:rsidP="00BA0286">
            <w:pPr>
              <w:pStyle w:val="QRCBody"/>
              <w:numPr>
                <w:ilvl w:val="0"/>
                <w:numId w:val="19"/>
              </w:numPr>
            </w:pPr>
            <w:r w:rsidRPr="00E71AE3">
              <w:t>Select</w:t>
            </w:r>
            <w:r w:rsidR="00234E76" w:rsidRPr="00E71AE3">
              <w:t xml:space="preserve"> </w:t>
            </w:r>
            <w:r w:rsidR="00234E76" w:rsidRPr="00E71AE3">
              <w:rPr>
                <w:b/>
              </w:rPr>
              <w:t>Clear browsing data</w:t>
            </w:r>
            <w:r w:rsidR="00234E76" w:rsidRPr="00E71AE3">
              <w:t>.</w:t>
            </w:r>
          </w:p>
          <w:p w:rsidR="00BA0286" w:rsidRPr="00E71AE3" w:rsidRDefault="00EF3A22" w:rsidP="00BA0286">
            <w:pPr>
              <w:pStyle w:val="QRCBody"/>
              <w:numPr>
                <w:ilvl w:val="1"/>
                <w:numId w:val="19"/>
              </w:numPr>
            </w:pPr>
            <w:r w:rsidRPr="00E71AE3">
              <w:t xml:space="preserve">A new popup displays with a list of the items to clear. </w:t>
            </w:r>
          </w:p>
          <w:p w:rsidR="00BA0286" w:rsidRPr="00E71AE3" w:rsidRDefault="00BA0286" w:rsidP="00BA0286">
            <w:pPr>
              <w:pStyle w:val="ListParagraph"/>
              <w:rPr>
                <w:sz w:val="22"/>
              </w:rPr>
            </w:pPr>
          </w:p>
          <w:p w:rsidR="00BA0286" w:rsidRPr="00E71AE3" w:rsidRDefault="00E71AE3" w:rsidP="00BA0286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E71AE3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66432" behindDoc="1" locked="0" layoutInCell="1" allowOverlap="1" wp14:anchorId="05F0C942" wp14:editId="0165A872">
                  <wp:simplePos x="0" y="0"/>
                  <wp:positionH relativeFrom="column">
                    <wp:posOffset>4090670</wp:posOffset>
                  </wp:positionH>
                  <wp:positionV relativeFrom="paragraph">
                    <wp:posOffset>136525</wp:posOffset>
                  </wp:positionV>
                  <wp:extent cx="2168525" cy="1866900"/>
                  <wp:effectExtent l="0" t="0" r="3175" b="0"/>
                  <wp:wrapTight wrapText="bothSides">
                    <wp:wrapPolygon edited="0">
                      <wp:start x="0" y="0"/>
                      <wp:lineTo x="0" y="21380"/>
                      <wp:lineTo x="21442" y="21380"/>
                      <wp:lineTo x="21442" y="0"/>
                      <wp:lineTo x="0" y="0"/>
                    </wp:wrapPolygon>
                  </wp:wrapTight>
                  <wp:docPr id="11" name="Picture 11" descr="cid:image001.png@01D2C5A9.B690E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C5A9.B690E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286" w:rsidRPr="00E71AE3">
              <w:rPr>
                <w:sz w:val="22"/>
              </w:rPr>
              <w:t xml:space="preserve">Select: “the beginning of time” option, or the period required to get back to before you first experienced issues with the app. </w:t>
            </w:r>
          </w:p>
          <w:p w:rsidR="00BA0286" w:rsidRPr="00E71AE3" w:rsidRDefault="00BA0286" w:rsidP="00BA0286">
            <w:pPr>
              <w:pStyle w:val="ListParagraph"/>
              <w:ind w:left="360"/>
              <w:rPr>
                <w:sz w:val="22"/>
              </w:rPr>
            </w:pPr>
          </w:p>
          <w:p w:rsidR="00BA0286" w:rsidRPr="00E71AE3" w:rsidRDefault="00BA0286" w:rsidP="00BA0286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E71AE3">
              <w:rPr>
                <w:sz w:val="22"/>
              </w:rPr>
              <w:t>Check:</w:t>
            </w:r>
          </w:p>
          <w:p w:rsidR="00BA0286" w:rsidRPr="00E71AE3" w:rsidRDefault="00BA0286" w:rsidP="00BA0286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71AE3">
              <w:rPr>
                <w:sz w:val="22"/>
              </w:rPr>
              <w:t>Cookies and …</w:t>
            </w:r>
          </w:p>
          <w:p w:rsidR="00BA0286" w:rsidRPr="00E71AE3" w:rsidRDefault="00BA0286" w:rsidP="00BA0286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71AE3">
              <w:rPr>
                <w:sz w:val="22"/>
              </w:rPr>
              <w:t>Cached images …</w:t>
            </w:r>
          </w:p>
          <w:p w:rsidR="00BA0286" w:rsidRPr="00E71AE3" w:rsidRDefault="00BA0286" w:rsidP="00BA0286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71AE3">
              <w:rPr>
                <w:sz w:val="22"/>
              </w:rPr>
              <w:t>Hosted app data</w:t>
            </w:r>
          </w:p>
          <w:p w:rsidR="00BA0286" w:rsidRPr="00E71AE3" w:rsidRDefault="00BA0286" w:rsidP="00BA0286">
            <w:pPr>
              <w:rPr>
                <w:sz w:val="22"/>
              </w:rPr>
            </w:pPr>
          </w:p>
          <w:p w:rsidR="00F31AA8" w:rsidRPr="00E71AE3" w:rsidRDefault="00BA0286" w:rsidP="00BA0286">
            <w:pPr>
              <w:pStyle w:val="QRCBody"/>
              <w:numPr>
                <w:ilvl w:val="0"/>
                <w:numId w:val="19"/>
              </w:numPr>
            </w:pPr>
            <w:r w:rsidRPr="00E71AE3">
              <w:t xml:space="preserve">Select </w:t>
            </w:r>
            <w:r w:rsidRPr="00E71AE3">
              <w:rPr>
                <w:b/>
              </w:rPr>
              <w:t>Clear</w:t>
            </w:r>
            <w:r w:rsidR="00EF3A22" w:rsidRPr="00E71AE3">
              <w:rPr>
                <w:b/>
              </w:rPr>
              <w:t xml:space="preserve"> browsing data</w:t>
            </w:r>
            <w:r w:rsidR="00EF3A22" w:rsidRPr="00E71AE3">
              <w:t>.</w:t>
            </w:r>
          </w:p>
          <w:p w:rsidR="00BA4330" w:rsidRPr="00E71AE3" w:rsidRDefault="00BA4330" w:rsidP="00BA0286">
            <w:pPr>
              <w:pStyle w:val="QRCBody"/>
              <w:numPr>
                <w:ilvl w:val="0"/>
                <w:numId w:val="19"/>
              </w:numPr>
            </w:pPr>
            <w:r w:rsidRPr="00E71AE3">
              <w:t>Close the browser, re-open and try again.</w:t>
            </w:r>
          </w:p>
          <w:p w:rsidR="006959E9" w:rsidRPr="00E71AE3" w:rsidRDefault="006959E9" w:rsidP="00BA0286">
            <w:pPr>
              <w:rPr>
                <w:sz w:val="22"/>
              </w:rPr>
            </w:pPr>
          </w:p>
        </w:tc>
      </w:tr>
      <w:tr w:rsidR="006959E9" w:rsidTr="007F63C7">
        <w:tc>
          <w:tcPr>
            <w:tcW w:w="10456" w:type="dxa"/>
          </w:tcPr>
          <w:p w:rsidR="006959E9" w:rsidRPr="00E71AE3" w:rsidRDefault="00BA0286" w:rsidP="00BA0286">
            <w:pPr>
              <w:spacing w:before="120" w:after="120"/>
              <w:rPr>
                <w:sz w:val="22"/>
              </w:rPr>
            </w:pPr>
            <w:r w:rsidRPr="00E71AE3">
              <w:rPr>
                <w:rStyle w:val="Strong"/>
                <w:sz w:val="22"/>
              </w:rPr>
              <w:t>Note</w:t>
            </w:r>
            <w:r w:rsidRPr="00E71AE3">
              <w:rPr>
                <w:sz w:val="22"/>
              </w:rPr>
              <w:t>:</w:t>
            </w:r>
            <w:r w:rsidR="00192AA4" w:rsidRPr="00E71AE3">
              <w:rPr>
                <w:sz w:val="22"/>
              </w:rPr>
              <w:t xml:space="preserve">  Always clear the history</w:t>
            </w:r>
            <w:r w:rsidRPr="00E71AE3">
              <w:rPr>
                <w:sz w:val="22"/>
              </w:rPr>
              <w:t xml:space="preserve"> if you encounter an Oracle Error using Google Chrome.</w:t>
            </w:r>
          </w:p>
        </w:tc>
      </w:tr>
    </w:tbl>
    <w:p w:rsidR="009D0FBE" w:rsidRDefault="009D0FBE" w:rsidP="00AF6F9F">
      <w:pPr>
        <w:pStyle w:val="QRC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F0F" w:rsidRPr="00BF421B" w:rsidTr="00BF47F5">
        <w:tc>
          <w:tcPr>
            <w:tcW w:w="10456" w:type="dxa"/>
            <w:shd w:val="clear" w:color="auto" w:fill="9CC2E5" w:themeFill="accent1" w:themeFillTint="99"/>
          </w:tcPr>
          <w:p w:rsidR="00990F0F" w:rsidRPr="00BF421B" w:rsidRDefault="006959E9" w:rsidP="00683D86">
            <w:pPr>
              <w:pStyle w:val="QRCTableHeader"/>
            </w:pPr>
            <w:r w:rsidRPr="00BF421B">
              <w:t>C</w:t>
            </w:r>
            <w:r w:rsidR="0023428A" w:rsidRPr="00BF421B">
              <w:t xml:space="preserve">lear browser history - </w:t>
            </w:r>
            <w:r w:rsidR="00990F0F" w:rsidRPr="00BF421B">
              <w:t xml:space="preserve">Firefox </w:t>
            </w:r>
          </w:p>
        </w:tc>
      </w:tr>
      <w:tr w:rsidR="00990F0F" w:rsidTr="00683D86">
        <w:tc>
          <w:tcPr>
            <w:tcW w:w="10456" w:type="dxa"/>
          </w:tcPr>
          <w:p w:rsidR="00990F0F" w:rsidRPr="00E71AE3" w:rsidRDefault="00BA0286" w:rsidP="00B41FCB">
            <w:pPr>
              <w:pStyle w:val="QRCBody"/>
              <w:numPr>
                <w:ilvl w:val="0"/>
                <w:numId w:val="13"/>
              </w:numPr>
            </w:pPr>
            <w:r w:rsidRPr="00E71AE3">
              <w:rPr>
                <w:noProof/>
                <w:lang w:eastAsia="en-NZ"/>
              </w:rPr>
              <w:drawing>
                <wp:anchor distT="0" distB="0" distL="114300" distR="114300" simplePos="0" relativeHeight="251673600" behindDoc="1" locked="0" layoutInCell="1" allowOverlap="1" wp14:anchorId="461647C2" wp14:editId="5FCBB0CC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116205</wp:posOffset>
                  </wp:positionV>
                  <wp:extent cx="1097915" cy="1933575"/>
                  <wp:effectExtent l="114300" t="114300" r="140335" b="1428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933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1FCB" w:rsidRPr="00E71AE3">
              <w:t xml:space="preserve">Click the </w:t>
            </w:r>
            <w:r w:rsidR="00B41FCB" w:rsidRPr="00E71AE3">
              <w:rPr>
                <w:b/>
              </w:rPr>
              <w:t>Open</w:t>
            </w:r>
            <w:r w:rsidR="00B41FCB" w:rsidRPr="00E71AE3">
              <w:t xml:space="preserve"> </w:t>
            </w:r>
            <w:r w:rsidR="00B41FCB" w:rsidRPr="00E71AE3">
              <w:rPr>
                <w:b/>
              </w:rPr>
              <w:t>menu</w:t>
            </w:r>
            <w:r w:rsidR="00B41FCB" w:rsidRPr="00E71AE3">
              <w:t xml:space="preserve"> </w:t>
            </w:r>
            <w:r w:rsidRPr="00E71AE3">
              <w:t>icon</w:t>
            </w:r>
            <w:r w:rsidR="00B41FCB" w:rsidRPr="00E71AE3">
              <w:t xml:space="preserve"> at the top of the browser window.</w:t>
            </w:r>
            <w:r w:rsidR="00990F0F" w:rsidRPr="00E71AE3">
              <w:t xml:space="preserve"> </w:t>
            </w:r>
          </w:p>
          <w:p w:rsidR="00D605F8" w:rsidRPr="00E71AE3" w:rsidRDefault="00D605F8" w:rsidP="00B41FCB">
            <w:pPr>
              <w:pStyle w:val="QRCBody"/>
              <w:numPr>
                <w:ilvl w:val="0"/>
                <w:numId w:val="13"/>
              </w:numPr>
            </w:pPr>
            <w:r w:rsidRPr="00E71AE3">
              <w:t>Depending on the options you have in your browser version, you can either:</w:t>
            </w:r>
          </w:p>
          <w:p w:rsidR="00990F0F" w:rsidRPr="00E71AE3" w:rsidRDefault="00B41FCB" w:rsidP="00047950">
            <w:pPr>
              <w:pStyle w:val="QRCBody"/>
              <w:numPr>
                <w:ilvl w:val="1"/>
                <w:numId w:val="13"/>
              </w:numPr>
            </w:pPr>
            <w:r w:rsidRPr="00E71AE3">
              <w:t>Select</w:t>
            </w:r>
            <w:r w:rsidR="00BA4330" w:rsidRPr="00E71AE3">
              <w:t>:</w:t>
            </w:r>
            <w:r w:rsidRPr="00E71AE3">
              <w:t xml:space="preserve"> </w:t>
            </w:r>
            <w:r w:rsidRPr="00E71AE3">
              <w:rPr>
                <w:b/>
              </w:rPr>
              <w:t>Options</w:t>
            </w:r>
            <w:r w:rsidR="00D605F8" w:rsidRPr="00E71AE3">
              <w:t xml:space="preserve">. A new tab displays. You may need to click the </w:t>
            </w:r>
            <w:r w:rsidR="00D605F8" w:rsidRPr="00E71AE3">
              <w:rPr>
                <w:b/>
              </w:rPr>
              <w:t>Privacy</w:t>
            </w:r>
            <w:r w:rsidR="00D605F8" w:rsidRPr="00E71AE3">
              <w:t xml:space="preserve"> tab to display the options for clearing your history. </w:t>
            </w:r>
            <w:r w:rsidR="00BA4330" w:rsidRPr="00E71AE3">
              <w:t xml:space="preserve">Select </w:t>
            </w:r>
            <w:r w:rsidR="00D605F8" w:rsidRPr="00E71AE3">
              <w:rPr>
                <w:b/>
              </w:rPr>
              <w:t>Clear your recent history</w:t>
            </w:r>
            <w:r w:rsidR="00D605F8" w:rsidRPr="00E71AE3">
              <w:t>.</w:t>
            </w:r>
          </w:p>
          <w:p w:rsidR="00D605F8" w:rsidRPr="00E71AE3" w:rsidRDefault="00BA4330" w:rsidP="00047950">
            <w:pPr>
              <w:pStyle w:val="QRCBody"/>
              <w:numPr>
                <w:ilvl w:val="1"/>
                <w:numId w:val="13"/>
              </w:numPr>
            </w:pPr>
            <w:r w:rsidRPr="00E71AE3">
              <w:t xml:space="preserve">Select: </w:t>
            </w:r>
            <w:r w:rsidRPr="00E71AE3">
              <w:rPr>
                <w:b/>
              </w:rPr>
              <w:t>History</w:t>
            </w:r>
            <w:r w:rsidR="00BF47F5" w:rsidRPr="00E71AE3">
              <w:t xml:space="preserve"> &gt;</w:t>
            </w:r>
            <w:r w:rsidR="00D605F8" w:rsidRPr="00E71AE3">
              <w:t xml:space="preserve"> </w:t>
            </w:r>
            <w:r w:rsidR="00D605F8" w:rsidRPr="00E71AE3">
              <w:rPr>
                <w:b/>
              </w:rPr>
              <w:t xml:space="preserve">Clear </w:t>
            </w:r>
            <w:r w:rsidR="00BF47F5" w:rsidRPr="00E71AE3">
              <w:rPr>
                <w:b/>
              </w:rPr>
              <w:t>recent</w:t>
            </w:r>
            <w:r w:rsidR="00D605F8" w:rsidRPr="00E71AE3">
              <w:rPr>
                <w:b/>
              </w:rPr>
              <w:t xml:space="preserve"> history</w:t>
            </w:r>
            <w:r w:rsidR="00D605F8" w:rsidRPr="00E71AE3">
              <w:t xml:space="preserve"> from the dropdown list.</w:t>
            </w:r>
          </w:p>
          <w:p w:rsidR="00BA0286" w:rsidRDefault="00E71AE3" w:rsidP="00BF47F5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E71AE3">
              <w:rPr>
                <w:b/>
                <w:noProof/>
                <w:sz w:val="22"/>
                <w:lang w:eastAsia="en-NZ"/>
              </w:rPr>
              <w:drawing>
                <wp:anchor distT="0" distB="0" distL="114300" distR="114300" simplePos="0" relativeHeight="251689984" behindDoc="1" locked="0" layoutInCell="1" allowOverlap="1" wp14:anchorId="37578D0A" wp14:editId="34CA8F07">
                  <wp:simplePos x="0" y="0"/>
                  <wp:positionH relativeFrom="column">
                    <wp:posOffset>3117850</wp:posOffset>
                  </wp:positionH>
                  <wp:positionV relativeFrom="paragraph">
                    <wp:posOffset>304165</wp:posOffset>
                  </wp:positionV>
                  <wp:extent cx="2025015" cy="1571625"/>
                  <wp:effectExtent l="0" t="0" r="0" b="9525"/>
                  <wp:wrapSquare wrapText="bothSides"/>
                  <wp:docPr id="17" name="Picture 17" descr="C:\Users\jackier\AppData\Local\Temp\SNAGHTMLb967b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ackier\AppData\Local\Temp\SNAGHTMLb967b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286" w:rsidRPr="00E71AE3">
              <w:rPr>
                <w:sz w:val="22"/>
              </w:rPr>
              <w:t xml:space="preserve">Enter a time range: “Everything” or the period required to get back to before you first experienced issues with the app. </w:t>
            </w:r>
          </w:p>
          <w:p w:rsidR="00E71AE3" w:rsidRPr="00E71AE3" w:rsidRDefault="00E71AE3" w:rsidP="00E71AE3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E71AE3">
              <w:rPr>
                <w:sz w:val="22"/>
              </w:rPr>
              <w:t>Check:</w:t>
            </w:r>
            <w:r w:rsidRPr="00E71AE3">
              <w:rPr>
                <w:b/>
                <w:noProof/>
                <w:sz w:val="22"/>
                <w:lang w:eastAsia="en-NZ"/>
              </w:rPr>
              <w:t xml:space="preserve"> </w:t>
            </w:r>
          </w:p>
          <w:p w:rsidR="00E71AE3" w:rsidRPr="00E71AE3" w:rsidRDefault="00E71AE3" w:rsidP="00E71AE3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71AE3">
              <w:rPr>
                <w:sz w:val="22"/>
              </w:rPr>
              <w:t xml:space="preserve">Cookies </w:t>
            </w:r>
          </w:p>
          <w:p w:rsidR="00E71AE3" w:rsidRPr="00E71AE3" w:rsidRDefault="00E71AE3" w:rsidP="00E71AE3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71AE3">
              <w:rPr>
                <w:sz w:val="22"/>
              </w:rPr>
              <w:t>Cache</w:t>
            </w:r>
          </w:p>
          <w:p w:rsidR="00E71AE3" w:rsidRPr="00E71AE3" w:rsidRDefault="00E71AE3" w:rsidP="00E71AE3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E71AE3">
              <w:rPr>
                <w:sz w:val="22"/>
              </w:rPr>
              <w:t>Hosted app data</w:t>
            </w:r>
          </w:p>
          <w:p w:rsidR="00E71AE3" w:rsidRPr="00E71AE3" w:rsidRDefault="00E71AE3" w:rsidP="00E71AE3">
            <w:pPr>
              <w:pStyle w:val="QRCBody"/>
              <w:numPr>
                <w:ilvl w:val="0"/>
                <w:numId w:val="21"/>
              </w:numPr>
            </w:pPr>
            <w:r w:rsidRPr="00E71AE3">
              <w:t xml:space="preserve">Select </w:t>
            </w:r>
            <w:r w:rsidRPr="00E71AE3">
              <w:rPr>
                <w:b/>
              </w:rPr>
              <w:t>Clear Now</w:t>
            </w:r>
            <w:r w:rsidRPr="00E71AE3">
              <w:t>.</w:t>
            </w:r>
          </w:p>
          <w:p w:rsidR="00BA4330" w:rsidRPr="00E71AE3" w:rsidRDefault="00E71AE3" w:rsidP="00E71AE3">
            <w:pPr>
              <w:pStyle w:val="ListParagraph"/>
              <w:numPr>
                <w:ilvl w:val="0"/>
                <w:numId w:val="21"/>
              </w:numPr>
              <w:rPr>
                <w:sz w:val="22"/>
              </w:rPr>
            </w:pPr>
            <w:r w:rsidRPr="00E71AE3">
              <w:rPr>
                <w:sz w:val="22"/>
              </w:rPr>
              <w:t>Close the browser, re-open and try again.</w:t>
            </w:r>
          </w:p>
        </w:tc>
      </w:tr>
      <w:tr w:rsidR="00BA0286" w:rsidTr="00683D86">
        <w:tc>
          <w:tcPr>
            <w:tcW w:w="10456" w:type="dxa"/>
          </w:tcPr>
          <w:p w:rsidR="00BA0286" w:rsidRDefault="00BA0286" w:rsidP="00BA0286">
            <w:pPr>
              <w:spacing w:before="120" w:after="120"/>
            </w:pPr>
            <w:r w:rsidRPr="0024550C">
              <w:rPr>
                <w:rStyle w:val="Strong"/>
              </w:rPr>
              <w:t>Note</w:t>
            </w:r>
            <w:r>
              <w:t xml:space="preserve">: </w:t>
            </w:r>
            <w:r w:rsidRPr="00E71AE3">
              <w:rPr>
                <w:szCs w:val="20"/>
              </w:rPr>
              <w:t>It’s usually Ok just to close the browser if using Firefox and start again. C</w:t>
            </w:r>
            <w:r w:rsidR="00192AA4" w:rsidRPr="00E71AE3">
              <w:rPr>
                <w:szCs w:val="20"/>
              </w:rPr>
              <w:t>lear the history</w:t>
            </w:r>
            <w:r w:rsidRPr="00E71AE3">
              <w:rPr>
                <w:szCs w:val="20"/>
              </w:rPr>
              <w:t xml:space="preserve"> if the error persists.</w:t>
            </w:r>
          </w:p>
        </w:tc>
      </w:tr>
      <w:tr w:rsidR="00990F0F" w:rsidRPr="00BF421B" w:rsidTr="00BA4330">
        <w:tc>
          <w:tcPr>
            <w:tcW w:w="10456" w:type="dxa"/>
            <w:shd w:val="clear" w:color="auto" w:fill="9CC2E5" w:themeFill="accent1" w:themeFillTint="99"/>
          </w:tcPr>
          <w:p w:rsidR="00990F0F" w:rsidRPr="00BF421B" w:rsidRDefault="006959E9" w:rsidP="00683D86">
            <w:pPr>
              <w:pStyle w:val="QRCTableHeader"/>
            </w:pPr>
            <w:r w:rsidRPr="00BF421B">
              <w:t xml:space="preserve">Clear browser history </w:t>
            </w:r>
            <w:r w:rsidR="00BA0286" w:rsidRPr="00BF421B">
              <w:t xml:space="preserve">- </w:t>
            </w:r>
            <w:r w:rsidR="00990F0F" w:rsidRPr="00BF421B">
              <w:t xml:space="preserve">Internet Explorer </w:t>
            </w:r>
            <w:r w:rsidR="009760D1" w:rsidRPr="00BF421B">
              <w:t>(IE)</w:t>
            </w:r>
          </w:p>
        </w:tc>
      </w:tr>
      <w:tr w:rsidR="00990F0F" w:rsidTr="00683D86">
        <w:tc>
          <w:tcPr>
            <w:tcW w:w="10456" w:type="dxa"/>
          </w:tcPr>
          <w:p w:rsidR="00BA4330" w:rsidRDefault="00BA4330" w:rsidP="00BA4330">
            <w:pPr>
              <w:pStyle w:val="QRCBody"/>
              <w:numPr>
                <w:ilvl w:val="0"/>
                <w:numId w:val="14"/>
              </w:numPr>
            </w:pPr>
            <w:r w:rsidRPr="00BC47B2">
              <w:rPr>
                <w:b/>
                <w:noProof/>
                <w:lang w:eastAsia="en-NZ"/>
              </w:rPr>
              <w:drawing>
                <wp:anchor distT="0" distB="0" distL="114300" distR="114300" simplePos="0" relativeHeight="251679744" behindDoc="1" locked="0" layoutInCell="1" allowOverlap="1" wp14:anchorId="1D888EC0" wp14:editId="1AD919F2">
                  <wp:simplePos x="0" y="0"/>
                  <wp:positionH relativeFrom="column">
                    <wp:posOffset>4719728</wp:posOffset>
                  </wp:positionH>
                  <wp:positionV relativeFrom="paragraph">
                    <wp:posOffset>144493</wp:posOffset>
                  </wp:positionV>
                  <wp:extent cx="1765300" cy="2403475"/>
                  <wp:effectExtent l="0" t="0" r="6350" b="0"/>
                  <wp:wrapTight wrapText="bothSides">
                    <wp:wrapPolygon edited="0">
                      <wp:start x="0" y="0"/>
                      <wp:lineTo x="0" y="21400"/>
                      <wp:lineTo x="21445" y="21400"/>
                      <wp:lineTo x="21445" y="0"/>
                      <wp:lineTo x="0" y="0"/>
                    </wp:wrapPolygon>
                  </wp:wrapTight>
                  <wp:docPr id="10" name="Picture 10" descr="C:\Users\jackier\AppData\Local\Temp\SNAGHTMLb8ca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ackier\AppData\Local\Temp\SNAGHTMLb8ca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40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NZ"/>
              </w:rPr>
              <w:drawing>
                <wp:anchor distT="0" distB="0" distL="114300" distR="114300" simplePos="0" relativeHeight="251677696" behindDoc="1" locked="0" layoutInCell="1" allowOverlap="1" wp14:anchorId="6AF2A1CA" wp14:editId="7935BFCF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88421</wp:posOffset>
                  </wp:positionV>
                  <wp:extent cx="1816735" cy="2324735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290" y="21417"/>
                      <wp:lineTo x="21290" y="0"/>
                      <wp:lineTo x="0" y="0"/>
                    </wp:wrapPolygon>
                  </wp:wrapTight>
                  <wp:docPr id="19" name="Picture 19" descr="C:\Users\jackier\AppData\Local\Temp\SNAGHTMLb769f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kier\AppData\Local\Temp\SNAGHTMLb769f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47F5">
              <w:rPr>
                <w:noProof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190491D1" wp14:editId="5F5AB03A">
                  <wp:simplePos x="0" y="0"/>
                  <wp:positionH relativeFrom="column">
                    <wp:posOffset>1057491</wp:posOffset>
                  </wp:positionH>
                  <wp:positionV relativeFrom="paragraph">
                    <wp:posOffset>73445</wp:posOffset>
                  </wp:positionV>
                  <wp:extent cx="182880" cy="148590"/>
                  <wp:effectExtent l="0" t="0" r="7620" b="3810"/>
                  <wp:wrapThrough wrapText="bothSides">
                    <wp:wrapPolygon edited="0">
                      <wp:start x="0" y="0"/>
                      <wp:lineTo x="0" y="19385"/>
                      <wp:lineTo x="20250" y="19385"/>
                      <wp:lineTo x="20250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7F5">
              <w:rPr>
                <w:noProof/>
                <w:lang w:eastAsia="en-NZ"/>
              </w:rPr>
              <w:t xml:space="preserve">Select </w:t>
            </w:r>
            <w:r w:rsidR="00BF47F5" w:rsidRPr="00BF47F5">
              <w:rPr>
                <w:b/>
                <w:noProof/>
                <w:lang w:eastAsia="en-NZ"/>
              </w:rPr>
              <w:t>Tools &gt; Internet options</w:t>
            </w:r>
            <w:r w:rsidR="00BF47F5">
              <w:rPr>
                <w:noProof/>
                <w:lang w:eastAsia="en-NZ"/>
              </w:rPr>
              <w:t xml:space="preserve"> , at the top of the browser window</w:t>
            </w:r>
          </w:p>
          <w:p w:rsidR="009760D1" w:rsidRDefault="00BA4330" w:rsidP="00BA4330">
            <w:pPr>
              <w:pStyle w:val="QRCBody"/>
              <w:numPr>
                <w:ilvl w:val="0"/>
                <w:numId w:val="14"/>
              </w:numPr>
            </w:pPr>
            <w:r>
              <w:t xml:space="preserve">Under Browsing history select </w:t>
            </w:r>
            <w:r w:rsidR="009760D1" w:rsidRPr="00BA4330">
              <w:rPr>
                <w:b/>
              </w:rPr>
              <w:t>Delete</w:t>
            </w:r>
            <w:r>
              <w:rPr>
                <w:b/>
              </w:rPr>
              <w:t>…</w:t>
            </w:r>
            <w:r w:rsidR="009760D1">
              <w:t>.</w:t>
            </w:r>
          </w:p>
          <w:p w:rsidR="00BA4330" w:rsidRDefault="00BA4330" w:rsidP="00BA4330">
            <w:pPr>
              <w:pStyle w:val="QRCBody"/>
              <w:numPr>
                <w:ilvl w:val="0"/>
                <w:numId w:val="14"/>
              </w:numPr>
            </w:pPr>
            <w:r>
              <w:t>Check:</w:t>
            </w:r>
          </w:p>
          <w:p w:rsidR="00BA4330" w:rsidRDefault="00BA4330" w:rsidP="00BA4330">
            <w:pPr>
              <w:pStyle w:val="ListParagraph"/>
              <w:numPr>
                <w:ilvl w:val="1"/>
                <w:numId w:val="14"/>
              </w:numPr>
            </w:pPr>
            <w:r>
              <w:t>Temporary Internet files and website files</w:t>
            </w:r>
          </w:p>
          <w:p w:rsidR="00BA4330" w:rsidRDefault="00BA4330" w:rsidP="00BA4330">
            <w:pPr>
              <w:pStyle w:val="ListParagraph"/>
              <w:numPr>
                <w:ilvl w:val="1"/>
                <w:numId w:val="14"/>
              </w:numPr>
            </w:pPr>
            <w:r>
              <w:t>Cookies and website data.</w:t>
            </w:r>
          </w:p>
          <w:p w:rsidR="00BA4330" w:rsidRDefault="00BA4330" w:rsidP="00BA4330">
            <w:pPr>
              <w:pStyle w:val="QRCBody"/>
              <w:numPr>
                <w:ilvl w:val="0"/>
                <w:numId w:val="14"/>
              </w:numPr>
            </w:pPr>
            <w:r>
              <w:t xml:space="preserve">Select </w:t>
            </w:r>
            <w:r w:rsidRPr="009760D1">
              <w:rPr>
                <w:b/>
              </w:rPr>
              <w:t>Delete</w:t>
            </w:r>
            <w:r>
              <w:t>.</w:t>
            </w:r>
          </w:p>
          <w:p w:rsidR="009760D1" w:rsidRDefault="00BA4330" w:rsidP="00BA4330">
            <w:pPr>
              <w:pStyle w:val="QRCBody"/>
              <w:numPr>
                <w:ilvl w:val="0"/>
                <w:numId w:val="14"/>
              </w:numPr>
            </w:pPr>
            <w:r>
              <w:t>Close the browser, re-open and try again</w:t>
            </w:r>
            <w:r w:rsidR="009760D1">
              <w:t>.</w:t>
            </w:r>
          </w:p>
          <w:p w:rsidR="00BF47F5" w:rsidRPr="009760D1" w:rsidRDefault="00BF47F5" w:rsidP="00BF47F5">
            <w:pPr>
              <w:pStyle w:val="QRCBody"/>
            </w:pPr>
          </w:p>
        </w:tc>
      </w:tr>
      <w:tr w:rsidR="00BF47F5" w:rsidRPr="00E71AE3" w:rsidTr="00683D86">
        <w:tc>
          <w:tcPr>
            <w:tcW w:w="10456" w:type="dxa"/>
          </w:tcPr>
          <w:p w:rsidR="00BF47F5" w:rsidRPr="00E71AE3" w:rsidRDefault="00BF47F5" w:rsidP="00BF47F5">
            <w:pPr>
              <w:rPr>
                <w:sz w:val="22"/>
              </w:rPr>
            </w:pPr>
            <w:r w:rsidRPr="00E71AE3">
              <w:rPr>
                <w:rStyle w:val="Strong"/>
                <w:sz w:val="22"/>
              </w:rPr>
              <w:t>Notes</w:t>
            </w:r>
            <w:r w:rsidRPr="00E71AE3">
              <w:rPr>
                <w:sz w:val="22"/>
              </w:rPr>
              <w:t>:</w:t>
            </w:r>
          </w:p>
          <w:p w:rsidR="00BF47F5" w:rsidRPr="00E71AE3" w:rsidRDefault="00192AA4" w:rsidP="00192AA4">
            <w:pPr>
              <w:pStyle w:val="ListParagraph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E71AE3">
              <w:rPr>
                <w:sz w:val="22"/>
              </w:rPr>
              <w:t>Always clear the history</w:t>
            </w:r>
            <w:r w:rsidR="00BF47F5" w:rsidRPr="00E71AE3">
              <w:rPr>
                <w:sz w:val="22"/>
              </w:rPr>
              <w:t xml:space="preserve"> if you encounter an Oracle Error while using Internet Explorer.</w:t>
            </w:r>
          </w:p>
          <w:p w:rsidR="00BF47F5" w:rsidRPr="00E71AE3" w:rsidRDefault="00BF47F5" w:rsidP="00192AA4">
            <w:pPr>
              <w:pStyle w:val="ListParagraph"/>
              <w:numPr>
                <w:ilvl w:val="1"/>
                <w:numId w:val="14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E71AE3">
              <w:rPr>
                <w:sz w:val="22"/>
              </w:rPr>
              <w:t>If you select the option to ‘Delete history on exit’ then the cache will automatically be cleared every-time you close the browser.</w:t>
            </w:r>
          </w:p>
        </w:tc>
      </w:tr>
    </w:tbl>
    <w:p w:rsidR="009D0FBE" w:rsidRDefault="009D0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0286" w:rsidRPr="00BF421B" w:rsidTr="00BA4330">
        <w:tc>
          <w:tcPr>
            <w:tcW w:w="10456" w:type="dxa"/>
            <w:shd w:val="clear" w:color="auto" w:fill="9CC2E5" w:themeFill="accent1" w:themeFillTint="99"/>
          </w:tcPr>
          <w:p w:rsidR="00BA0286" w:rsidRPr="00BF421B" w:rsidRDefault="00BA0286" w:rsidP="00581F68">
            <w:pPr>
              <w:pStyle w:val="QRCTableHeader"/>
            </w:pPr>
            <w:r w:rsidRPr="00BF421B">
              <w:t xml:space="preserve">Clear browser history – Safari </w:t>
            </w:r>
          </w:p>
        </w:tc>
      </w:tr>
      <w:tr w:rsidR="00BA0286" w:rsidRPr="00E71AE3" w:rsidTr="00581F68">
        <w:tc>
          <w:tcPr>
            <w:tcW w:w="10456" w:type="dxa"/>
          </w:tcPr>
          <w:p w:rsidR="00BA4330" w:rsidRPr="00E71AE3" w:rsidRDefault="00BA4330" w:rsidP="00BA4330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 w:hanging="357"/>
              <w:contextualSpacing w:val="0"/>
              <w:rPr>
                <w:sz w:val="22"/>
              </w:rPr>
            </w:pPr>
            <w:r w:rsidRPr="00E71AE3">
              <w:rPr>
                <w:sz w:val="22"/>
              </w:rPr>
              <w:t xml:space="preserve">Enable the </w:t>
            </w:r>
            <w:r w:rsidRPr="00E71AE3">
              <w:rPr>
                <w:b/>
                <w:sz w:val="22"/>
              </w:rPr>
              <w:t>Develop</w:t>
            </w:r>
            <w:r w:rsidRPr="00E71AE3">
              <w:rPr>
                <w:sz w:val="22"/>
              </w:rPr>
              <w:t xml:space="preserve"> menu:</w:t>
            </w:r>
          </w:p>
          <w:p w:rsidR="00BA4330" w:rsidRPr="00E71AE3" w:rsidRDefault="00BA4330" w:rsidP="00BA4330">
            <w:pPr>
              <w:pStyle w:val="ListParagraph"/>
              <w:numPr>
                <w:ilvl w:val="0"/>
                <w:numId w:val="23"/>
              </w:numPr>
              <w:spacing w:before="120" w:after="120"/>
              <w:ind w:left="720" w:hanging="357"/>
              <w:contextualSpacing w:val="0"/>
              <w:rPr>
                <w:rFonts w:cs="Helvetica"/>
                <w:sz w:val="22"/>
                <w:lang w:val="en"/>
              </w:rPr>
            </w:pPr>
            <w:r w:rsidRPr="00E71AE3">
              <w:rPr>
                <w:rFonts w:cs="Helvetica"/>
                <w:sz w:val="22"/>
                <w:lang w:val="en"/>
              </w:rPr>
              <w:t xml:space="preserve">Choose: </w:t>
            </w:r>
            <w:r w:rsidRPr="00E71AE3">
              <w:rPr>
                <w:rFonts w:cs="Helvetica"/>
                <w:b/>
                <w:sz w:val="22"/>
                <w:lang w:val="en"/>
              </w:rPr>
              <w:t>Preferences &gt; Advanced</w:t>
            </w:r>
            <w:r w:rsidRPr="00E71AE3">
              <w:rPr>
                <w:rFonts w:cs="Helvetica"/>
                <w:sz w:val="22"/>
                <w:lang w:val="en"/>
              </w:rPr>
              <w:t xml:space="preserve"> </w:t>
            </w:r>
          </w:p>
          <w:p w:rsidR="00BA4330" w:rsidRPr="00E71AE3" w:rsidRDefault="00BA4330" w:rsidP="00BA4330">
            <w:pPr>
              <w:pStyle w:val="ListParagraph"/>
              <w:numPr>
                <w:ilvl w:val="0"/>
                <w:numId w:val="23"/>
              </w:numPr>
              <w:spacing w:before="120" w:after="120"/>
              <w:ind w:left="720" w:hanging="357"/>
              <w:contextualSpacing w:val="0"/>
              <w:rPr>
                <w:rFonts w:cs="Helvetica"/>
                <w:sz w:val="22"/>
                <w:lang w:val="en"/>
              </w:rPr>
            </w:pPr>
            <w:r w:rsidRPr="00E71AE3">
              <w:rPr>
                <w:rFonts w:cs="Helvetica"/>
                <w:sz w:val="22"/>
                <w:lang w:val="en"/>
              </w:rPr>
              <w:t xml:space="preserve">Check: ‘Show Develop menu in menu bar’ </w:t>
            </w:r>
          </w:p>
          <w:p w:rsidR="00BA4330" w:rsidRPr="00E71AE3" w:rsidRDefault="00BA4330" w:rsidP="00BA4330">
            <w:pPr>
              <w:pStyle w:val="ListParagraph"/>
              <w:numPr>
                <w:ilvl w:val="0"/>
                <w:numId w:val="23"/>
              </w:numPr>
              <w:spacing w:before="120" w:after="120"/>
              <w:ind w:left="720" w:hanging="357"/>
              <w:contextualSpacing w:val="0"/>
              <w:rPr>
                <w:rFonts w:cs="Helvetica"/>
                <w:sz w:val="22"/>
                <w:lang w:val="en"/>
              </w:rPr>
            </w:pPr>
            <w:r w:rsidRPr="00E71AE3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83840" behindDoc="1" locked="0" layoutInCell="1" allowOverlap="1" wp14:anchorId="35A38023" wp14:editId="5C779063">
                  <wp:simplePos x="0" y="0"/>
                  <wp:positionH relativeFrom="column">
                    <wp:posOffset>3542618</wp:posOffset>
                  </wp:positionH>
                  <wp:positionV relativeFrom="paragraph">
                    <wp:posOffset>354210</wp:posOffset>
                  </wp:positionV>
                  <wp:extent cx="2862580" cy="2128520"/>
                  <wp:effectExtent l="133350" t="114300" r="109220" b="13843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580" cy="21285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1AE3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85888" behindDoc="1" locked="0" layoutInCell="1" allowOverlap="1" wp14:anchorId="08AFAAD3" wp14:editId="56391ADF">
                  <wp:simplePos x="0" y="0"/>
                  <wp:positionH relativeFrom="page">
                    <wp:posOffset>191878</wp:posOffset>
                  </wp:positionH>
                  <wp:positionV relativeFrom="paragraph">
                    <wp:posOffset>355719</wp:posOffset>
                  </wp:positionV>
                  <wp:extent cx="3191510" cy="2062480"/>
                  <wp:effectExtent l="114300" t="114300" r="104140" b="14732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510" cy="2062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1AE3">
              <w:rPr>
                <w:rFonts w:cs="Helvetica"/>
                <w:sz w:val="22"/>
                <w:lang w:val="en"/>
              </w:rPr>
              <w:t>Close out of Preferences.</w:t>
            </w:r>
          </w:p>
          <w:p w:rsidR="00BA0286" w:rsidRPr="00E71AE3" w:rsidRDefault="00BA4330" w:rsidP="00BA4330">
            <w:pPr>
              <w:pStyle w:val="ListParagraph"/>
              <w:numPr>
                <w:ilvl w:val="0"/>
                <w:numId w:val="22"/>
              </w:numPr>
              <w:spacing w:before="120" w:after="120"/>
              <w:ind w:left="360" w:hanging="357"/>
              <w:contextualSpacing w:val="0"/>
              <w:rPr>
                <w:sz w:val="22"/>
              </w:rPr>
            </w:pPr>
            <w:r w:rsidRPr="00E71AE3">
              <w:rPr>
                <w:rFonts w:cs="Helvetica"/>
                <w:sz w:val="22"/>
                <w:lang w:val="en"/>
              </w:rPr>
              <w:t xml:space="preserve">From the </w:t>
            </w:r>
            <w:r w:rsidRPr="00E71AE3">
              <w:rPr>
                <w:rFonts w:cs="Helvetica"/>
                <w:b/>
                <w:sz w:val="22"/>
                <w:lang w:val="en"/>
              </w:rPr>
              <w:t>Develop</w:t>
            </w:r>
            <w:r w:rsidRPr="00E71AE3">
              <w:rPr>
                <w:rFonts w:cs="Helvetica"/>
                <w:sz w:val="22"/>
                <w:lang w:val="en"/>
              </w:rPr>
              <w:t xml:space="preserve"> menu select ‘Empty Caches’.</w:t>
            </w:r>
            <w:r w:rsidRPr="00E71AE3">
              <w:rPr>
                <w:noProof/>
                <w:sz w:val="22"/>
                <w:lang w:eastAsia="en-NZ"/>
              </w:rPr>
              <w:t xml:space="preserve"> </w:t>
            </w:r>
          </w:p>
        </w:tc>
      </w:tr>
    </w:tbl>
    <w:p w:rsidR="002B29A7" w:rsidRDefault="002B29A7"/>
    <w:p w:rsidR="00E71AE3" w:rsidRDefault="00E71AE3"/>
    <w:p w:rsidR="00E71AE3" w:rsidRDefault="00E71AE3">
      <w:r>
        <w:br w:type="page"/>
      </w:r>
    </w:p>
    <w:p w:rsidR="00DF0211" w:rsidRDefault="00E71AE3" w:rsidP="00E71AE3">
      <w:pPr>
        <w:pStyle w:val="Heading1"/>
      </w:pPr>
      <w:bookmarkStart w:id="2" w:name="_Errors_&amp;_Error"/>
      <w:bookmarkEnd w:id="2"/>
      <w:r>
        <w:t xml:space="preserve"> Errors &amp; Error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D6E" w:rsidRPr="00BF421B" w:rsidTr="00581F68">
        <w:tc>
          <w:tcPr>
            <w:tcW w:w="10456" w:type="dxa"/>
            <w:shd w:val="clear" w:color="auto" w:fill="9CC2E5" w:themeFill="accent1" w:themeFillTint="99"/>
          </w:tcPr>
          <w:p w:rsidR="001F3D6E" w:rsidRPr="00BF421B" w:rsidRDefault="001F3D6E" w:rsidP="00581F68">
            <w:pPr>
              <w:pStyle w:val="QRCTableHeader"/>
            </w:pPr>
            <w:r w:rsidRPr="00BF421B">
              <w:t xml:space="preserve">Causes of </w:t>
            </w:r>
            <w:r w:rsidR="00E71AE3">
              <w:t>Errors</w:t>
            </w:r>
            <w:r w:rsidRPr="00BF421B">
              <w:t xml:space="preserve"> </w:t>
            </w:r>
          </w:p>
        </w:tc>
      </w:tr>
      <w:tr w:rsidR="001F3D6E" w:rsidRPr="000B7ACA" w:rsidTr="00581F68">
        <w:tc>
          <w:tcPr>
            <w:tcW w:w="10456" w:type="dxa"/>
          </w:tcPr>
          <w:p w:rsidR="002B29A7" w:rsidRPr="000B7ACA" w:rsidRDefault="002B29A7" w:rsidP="00581F68">
            <w:pPr>
              <w:spacing w:before="120" w:after="120"/>
              <w:rPr>
                <w:b/>
                <w:sz w:val="22"/>
              </w:rPr>
            </w:pPr>
            <w:r w:rsidRPr="000B7ACA">
              <w:rPr>
                <w:b/>
                <w:sz w:val="22"/>
              </w:rPr>
              <w:t>Browser ‘Back’ Button</w:t>
            </w:r>
          </w:p>
          <w:p w:rsidR="001F3D6E" w:rsidRPr="000B7ACA" w:rsidRDefault="001F3D6E" w:rsidP="00581F68">
            <w:pPr>
              <w:spacing w:before="120" w:after="120"/>
              <w:rPr>
                <w:color w:val="FF0000"/>
                <w:sz w:val="22"/>
              </w:rPr>
            </w:pPr>
            <w:r w:rsidRPr="000B7ACA">
              <w:rPr>
                <w:color w:val="FF0000"/>
                <w:sz w:val="22"/>
              </w:rPr>
              <w:t>Many of the issues schools/TEOs have experienced wit</w:t>
            </w:r>
            <w:r w:rsidR="002B29A7" w:rsidRPr="000B7ACA">
              <w:rPr>
                <w:color w:val="FF0000"/>
                <w:sz w:val="22"/>
              </w:rPr>
              <w:t>h the NZQA External Moderation a</w:t>
            </w:r>
            <w:r w:rsidRPr="000B7ACA">
              <w:rPr>
                <w:color w:val="FF0000"/>
                <w:sz w:val="22"/>
              </w:rPr>
              <w:t xml:space="preserve">pplication result from using the </w:t>
            </w:r>
            <w:r w:rsidRPr="000B7ACA">
              <w:rPr>
                <w:b/>
                <w:color w:val="FF0000"/>
                <w:sz w:val="22"/>
              </w:rPr>
              <w:t>browser back button</w:t>
            </w:r>
            <w:r w:rsidRPr="000B7ACA">
              <w:rPr>
                <w:color w:val="FF0000"/>
                <w:sz w:val="22"/>
              </w:rPr>
              <w:t xml:space="preserve"> to exit a screen.</w:t>
            </w:r>
          </w:p>
          <w:p w:rsidR="001F3D6E" w:rsidRPr="000B7ACA" w:rsidRDefault="001F3D6E" w:rsidP="00581F68">
            <w:pPr>
              <w:spacing w:before="120" w:after="120"/>
              <w:rPr>
                <w:sz w:val="22"/>
              </w:rPr>
            </w:pPr>
            <w:r w:rsidRPr="000B7ACA">
              <w:rPr>
                <w:sz w:val="22"/>
              </w:rPr>
              <w:t>PLEASE DO NOT use the browser ‘Back’ button (or other browser navigation) to exit a screen in the application – always use the applications’ navigation or button options (i.e. Exit, Cancel).</w:t>
            </w:r>
          </w:p>
          <w:p w:rsidR="001F3D6E" w:rsidRPr="000B7ACA" w:rsidRDefault="001F3D6E" w:rsidP="00581F68">
            <w:pPr>
              <w:spacing w:before="120" w:after="120"/>
              <w:rPr>
                <w:sz w:val="22"/>
              </w:rPr>
            </w:pPr>
            <w:r w:rsidRPr="000B7ACA">
              <w:rPr>
                <w:sz w:val="22"/>
              </w:rPr>
              <w:t xml:space="preserve">Using the browser Back button is the main cause of the ‘Oracle Internal Error’ and </w:t>
            </w:r>
            <w:proofErr w:type="gramStart"/>
            <w:r w:rsidRPr="000B7ACA">
              <w:rPr>
                <w:sz w:val="22"/>
              </w:rPr>
              <w:t>other</w:t>
            </w:r>
            <w:proofErr w:type="gramEnd"/>
            <w:r w:rsidRPr="000B7ACA">
              <w:rPr>
                <w:sz w:val="22"/>
              </w:rPr>
              <w:t xml:space="preserve"> unfriendly screen behaviour such as:</w:t>
            </w:r>
          </w:p>
          <w:p w:rsidR="001F3D6E" w:rsidRPr="000B7ACA" w:rsidRDefault="001F3D6E" w:rsidP="00581F68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2"/>
              </w:rPr>
            </w:pPr>
            <w:r w:rsidRPr="000B7ACA">
              <w:rPr>
                <w:sz w:val="22"/>
              </w:rPr>
              <w:t>duplicated columns in tables</w:t>
            </w:r>
          </w:p>
          <w:p w:rsidR="001F3D6E" w:rsidRPr="000B7ACA" w:rsidRDefault="001F3D6E" w:rsidP="00581F68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2"/>
              </w:rPr>
            </w:pPr>
            <w:r w:rsidRPr="000B7ACA">
              <w:rPr>
                <w:sz w:val="22"/>
              </w:rPr>
              <w:t xml:space="preserve">multiple banners </w:t>
            </w:r>
          </w:p>
          <w:p w:rsidR="001F3D6E" w:rsidRPr="000B7ACA" w:rsidRDefault="001F3D6E" w:rsidP="001F3D6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sz w:val="22"/>
              </w:rPr>
            </w:pPr>
            <w:r w:rsidRPr="000B7ACA">
              <w:rPr>
                <w:sz w:val="22"/>
              </w:rPr>
              <w:t>‘missing’ fields in Edit screens.</w:t>
            </w:r>
          </w:p>
          <w:p w:rsidR="002B29A7" w:rsidRPr="000B7ACA" w:rsidRDefault="002B29A7" w:rsidP="002B29A7">
            <w:pPr>
              <w:spacing w:before="120" w:after="120"/>
              <w:rPr>
                <w:sz w:val="22"/>
              </w:rPr>
            </w:pPr>
          </w:p>
          <w:p w:rsidR="002B29A7" w:rsidRPr="000B7ACA" w:rsidRDefault="002B29A7" w:rsidP="002B29A7">
            <w:pPr>
              <w:spacing w:before="120" w:after="120"/>
              <w:rPr>
                <w:b/>
                <w:sz w:val="22"/>
              </w:rPr>
            </w:pPr>
            <w:r w:rsidRPr="000B7ACA">
              <w:rPr>
                <w:b/>
                <w:sz w:val="22"/>
              </w:rPr>
              <w:t>Refresh feature</w:t>
            </w:r>
          </w:p>
          <w:p w:rsidR="002B29A7" w:rsidRPr="000B7ACA" w:rsidRDefault="002B29A7" w:rsidP="002B29A7">
            <w:pPr>
              <w:spacing w:before="120" w:after="120"/>
              <w:rPr>
                <w:sz w:val="22"/>
              </w:rPr>
            </w:pPr>
            <w:r w:rsidRPr="000B7ACA">
              <w:rPr>
                <w:sz w:val="22"/>
              </w:rPr>
              <w:t xml:space="preserve">Using the Refresh feature on a detached plan in Google Chrome – this causes the screen to freeze, you will need to shut down the browser and restart the application.  </w:t>
            </w:r>
          </w:p>
        </w:tc>
      </w:tr>
    </w:tbl>
    <w:p w:rsidR="001F3D6E" w:rsidRDefault="001F3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1AE3" w:rsidRPr="00BF421B" w:rsidTr="009749FF">
        <w:tc>
          <w:tcPr>
            <w:tcW w:w="10456" w:type="dxa"/>
            <w:shd w:val="clear" w:color="auto" w:fill="9CC2E5" w:themeFill="accent1" w:themeFillTint="99"/>
          </w:tcPr>
          <w:p w:rsidR="00E71AE3" w:rsidRPr="00BF421B" w:rsidRDefault="00E71AE3" w:rsidP="009749FF">
            <w:pPr>
              <w:pStyle w:val="QRCTableHeader"/>
            </w:pPr>
            <w:r w:rsidRPr="00BF421B">
              <w:t xml:space="preserve">Oracle Error Message </w:t>
            </w:r>
          </w:p>
        </w:tc>
      </w:tr>
      <w:tr w:rsidR="00E71AE3" w:rsidRPr="000B7ACA" w:rsidTr="009749FF">
        <w:tc>
          <w:tcPr>
            <w:tcW w:w="10456" w:type="dxa"/>
          </w:tcPr>
          <w:p w:rsidR="00E71AE3" w:rsidRPr="000B7ACA" w:rsidRDefault="000B7ACA" w:rsidP="009749FF">
            <w:pPr>
              <w:spacing w:before="120" w:after="120"/>
              <w:rPr>
                <w:rStyle w:val="Strong"/>
                <w:sz w:val="22"/>
              </w:rPr>
            </w:pPr>
            <w:r w:rsidRPr="000B7ACA">
              <w:rPr>
                <w:noProof/>
                <w:sz w:val="22"/>
                <w:lang w:eastAsia="en-NZ"/>
              </w:rPr>
              <w:drawing>
                <wp:anchor distT="0" distB="0" distL="114300" distR="114300" simplePos="0" relativeHeight="251687936" behindDoc="1" locked="0" layoutInCell="1" allowOverlap="1" wp14:anchorId="06129D37" wp14:editId="1325E913">
                  <wp:simplePos x="0" y="0"/>
                  <wp:positionH relativeFrom="column">
                    <wp:posOffset>3757295</wp:posOffset>
                  </wp:positionH>
                  <wp:positionV relativeFrom="paragraph">
                    <wp:posOffset>82550</wp:posOffset>
                  </wp:positionV>
                  <wp:extent cx="2606675" cy="1506220"/>
                  <wp:effectExtent l="0" t="0" r="317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1AE3" w:rsidRPr="000B7ACA">
              <w:rPr>
                <w:rStyle w:val="Strong"/>
                <w:sz w:val="22"/>
              </w:rPr>
              <w:t>Once you have had an Oracle Error message, you must:</w:t>
            </w:r>
          </w:p>
          <w:p w:rsidR="00E71AE3" w:rsidRPr="000B7ACA" w:rsidRDefault="00E71AE3" w:rsidP="009749FF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0B7ACA">
              <w:rPr>
                <w:sz w:val="22"/>
              </w:rPr>
              <w:t>Delete the browser history.</w:t>
            </w:r>
          </w:p>
          <w:p w:rsidR="00E71AE3" w:rsidRPr="000B7ACA" w:rsidRDefault="00E71AE3" w:rsidP="009749FF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0B7ACA">
              <w:rPr>
                <w:sz w:val="22"/>
              </w:rPr>
              <w:t>Close the browser completely (all tabs) and re-open.</w:t>
            </w:r>
          </w:p>
          <w:p w:rsidR="00E71AE3" w:rsidRPr="000B7ACA" w:rsidRDefault="00E71AE3" w:rsidP="009749FF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sz w:val="22"/>
              </w:rPr>
            </w:pPr>
            <w:r w:rsidRPr="000B7ACA">
              <w:rPr>
                <w:sz w:val="22"/>
              </w:rPr>
              <w:t>Login again to continue working.</w:t>
            </w:r>
          </w:p>
          <w:p w:rsidR="00E71AE3" w:rsidRDefault="00E71AE3" w:rsidP="009749FF">
            <w:pPr>
              <w:pStyle w:val="Indent"/>
              <w:ind w:left="0"/>
              <w:rPr>
                <w:sz w:val="22"/>
              </w:rPr>
            </w:pPr>
          </w:p>
          <w:p w:rsidR="000B7ACA" w:rsidRDefault="000B7ACA" w:rsidP="009749FF">
            <w:pPr>
              <w:pStyle w:val="Indent"/>
              <w:ind w:left="0"/>
              <w:rPr>
                <w:sz w:val="22"/>
              </w:rPr>
            </w:pPr>
          </w:p>
          <w:p w:rsidR="000B7ACA" w:rsidRPr="000B7ACA" w:rsidRDefault="000B7ACA" w:rsidP="009749FF">
            <w:pPr>
              <w:pStyle w:val="Indent"/>
              <w:ind w:left="0"/>
              <w:rPr>
                <w:sz w:val="22"/>
              </w:rPr>
            </w:pPr>
          </w:p>
          <w:p w:rsidR="00E71AE3" w:rsidRPr="000B7ACA" w:rsidRDefault="00E71AE3" w:rsidP="009749FF">
            <w:pPr>
              <w:pStyle w:val="Indent"/>
              <w:ind w:left="0"/>
              <w:rPr>
                <w:sz w:val="22"/>
              </w:rPr>
            </w:pPr>
            <w:r w:rsidRPr="000B7ACA">
              <w:rPr>
                <w:sz w:val="22"/>
              </w:rPr>
              <w:t>If the browser history is not cleared following an Oracle error the application may behave in unpredictable ways.</w:t>
            </w:r>
          </w:p>
          <w:p w:rsidR="00E71AE3" w:rsidRPr="000B7ACA" w:rsidRDefault="00E71AE3" w:rsidP="009749FF">
            <w:pPr>
              <w:pStyle w:val="Indent"/>
              <w:ind w:left="0"/>
              <w:rPr>
                <w:sz w:val="22"/>
              </w:rPr>
            </w:pPr>
            <w:r w:rsidRPr="000B7ACA">
              <w:rPr>
                <w:sz w:val="22"/>
              </w:rPr>
              <w:t>If the error persists please contact moderation support (as below).</w:t>
            </w:r>
          </w:p>
        </w:tc>
      </w:tr>
    </w:tbl>
    <w:p w:rsidR="00E71AE3" w:rsidRDefault="00E71AE3"/>
    <w:p w:rsidR="00E71AE3" w:rsidRDefault="00E71AE3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E71AE3" w:rsidRDefault="00E71AE3" w:rsidP="00E71AE3">
      <w:pPr>
        <w:pStyle w:val="Heading1"/>
      </w:pPr>
      <w:bookmarkStart w:id="3" w:name="_Related_Guides_&amp;"/>
      <w:bookmarkEnd w:id="3"/>
      <w:r>
        <w:t>Related Guides &amp; Resources</w:t>
      </w:r>
    </w:p>
    <w:p w:rsidR="00E71AE3" w:rsidRDefault="00E71AE3" w:rsidP="00E71AE3">
      <w:r w:rsidRPr="00040EE9">
        <w:t>The following guides provide further information on using the external moderation application:</w:t>
      </w:r>
    </w:p>
    <w:tbl>
      <w:tblPr>
        <w:tblStyle w:val="TableGrid"/>
        <w:tblW w:w="10490" w:type="dxa"/>
        <w:tblInd w:w="-5" w:type="dxa"/>
        <w:tblLook w:val="0420" w:firstRow="1" w:lastRow="0" w:firstColumn="0" w:lastColumn="0" w:noHBand="0" w:noVBand="1"/>
      </w:tblPr>
      <w:tblGrid>
        <w:gridCol w:w="3544"/>
        <w:gridCol w:w="6946"/>
      </w:tblGrid>
      <w:tr w:rsidR="00E71AE3" w:rsidRPr="00040EE9" w:rsidTr="009749FF">
        <w:tc>
          <w:tcPr>
            <w:tcW w:w="3544" w:type="dxa"/>
            <w:shd w:val="clear" w:color="auto" w:fill="9CC2E5" w:themeFill="accent1" w:themeFillTint="99"/>
          </w:tcPr>
          <w:p w:rsidR="00E71AE3" w:rsidRPr="00A66F48" w:rsidRDefault="00E71AE3" w:rsidP="009749FF">
            <w:pPr>
              <w:pStyle w:val="QRCBody"/>
              <w:rPr>
                <w:b/>
              </w:rPr>
            </w:pPr>
            <w:r w:rsidRPr="00A66F48">
              <w:rPr>
                <w:b/>
              </w:rPr>
              <w:t>Guide</w:t>
            </w:r>
          </w:p>
        </w:tc>
        <w:tc>
          <w:tcPr>
            <w:tcW w:w="6946" w:type="dxa"/>
            <w:shd w:val="clear" w:color="auto" w:fill="9CC2E5" w:themeFill="accent1" w:themeFillTint="99"/>
          </w:tcPr>
          <w:p w:rsidR="00E71AE3" w:rsidRPr="00040EE9" w:rsidRDefault="00E71AE3" w:rsidP="009749FF">
            <w:pPr>
              <w:pStyle w:val="QRCBody"/>
              <w:rPr>
                <w:b/>
                <w:color w:val="30383A"/>
              </w:rPr>
            </w:pPr>
            <w:r>
              <w:rPr>
                <w:b/>
                <w:color w:val="30383A"/>
              </w:rPr>
              <w:t>For how to: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E71AE3" w:rsidP="009749FF">
            <w:pPr>
              <w:pStyle w:val="QRCBody"/>
            </w:pPr>
            <w:r w:rsidRPr="00040EE9">
              <w:rPr>
                <w:i/>
              </w:rPr>
              <w:t>Access the External Moderation Application</w:t>
            </w:r>
          </w:p>
        </w:tc>
        <w:tc>
          <w:tcPr>
            <w:tcW w:w="6946" w:type="dxa"/>
          </w:tcPr>
          <w:p w:rsidR="00E71AE3" w:rsidRPr="00040EE9" w:rsidRDefault="00E71AE3" w:rsidP="009749FF">
            <w:pPr>
              <w:pStyle w:val="QRCBody"/>
            </w:pPr>
            <w:r w:rsidRPr="00040EE9">
              <w:t>Access and navigate the application</w:t>
            </w:r>
            <w:r>
              <w:t>.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E71AE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 xml:space="preserve">Submit </w:t>
            </w:r>
            <w:r>
              <w:rPr>
                <w:i/>
              </w:rPr>
              <w:t xml:space="preserve">an </w:t>
            </w:r>
            <w:r w:rsidRPr="00040EE9">
              <w:rPr>
                <w:i/>
              </w:rPr>
              <w:t>Assessment Plan</w:t>
            </w:r>
          </w:p>
        </w:tc>
        <w:tc>
          <w:tcPr>
            <w:tcW w:w="6946" w:type="dxa"/>
          </w:tcPr>
          <w:p w:rsidR="00E71AE3" w:rsidRPr="00040EE9" w:rsidRDefault="00E71AE3" w:rsidP="009749FF">
            <w:pPr>
              <w:pStyle w:val="QRCBody"/>
            </w:pPr>
            <w:r>
              <w:t>Select standards and s</w:t>
            </w:r>
            <w:r w:rsidRPr="00040EE9">
              <w:t>ubmit an assessment plan</w:t>
            </w:r>
            <w:r>
              <w:t>.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1D04E5" w:rsidP="009749FF">
            <w:pPr>
              <w:pStyle w:val="QRCBody"/>
              <w:rPr>
                <w:i/>
              </w:rPr>
            </w:pPr>
            <w:r w:rsidRPr="00CF4324">
              <w:rPr>
                <w:i/>
              </w:rPr>
              <w:t>View, Print &amp; Customise Moderation Plan or History Views</w:t>
            </w:r>
          </w:p>
        </w:tc>
        <w:tc>
          <w:tcPr>
            <w:tcW w:w="6946" w:type="dxa"/>
          </w:tcPr>
          <w:p w:rsidR="00E71AE3" w:rsidRPr="00040EE9" w:rsidRDefault="001D04E5" w:rsidP="009749FF">
            <w:pPr>
              <w:pStyle w:val="QRCBody"/>
            </w:pPr>
            <w:r w:rsidRPr="00CF4324">
              <w:t>View, customise or print/export assessment plan, moderation plan or moderation history views.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E71AE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Submit Material for Moderation</w:t>
            </w:r>
          </w:p>
        </w:tc>
        <w:tc>
          <w:tcPr>
            <w:tcW w:w="6946" w:type="dxa"/>
          </w:tcPr>
          <w:p w:rsidR="00E71AE3" w:rsidRPr="00040EE9" w:rsidRDefault="00E71AE3" w:rsidP="009749FF">
            <w:pPr>
              <w:pStyle w:val="QRCBody"/>
            </w:pPr>
            <w:r>
              <w:t xml:space="preserve">Create </w:t>
            </w:r>
            <w:r w:rsidRPr="00040EE9">
              <w:t>a moderation submission</w:t>
            </w:r>
            <w:r>
              <w:t xml:space="preserve"> and submit to NZQA.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E71AE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Digital Submission</w:t>
            </w:r>
            <w:r>
              <w:rPr>
                <w:i/>
              </w:rPr>
              <w:t xml:space="preserve"> Tips</w:t>
            </w:r>
          </w:p>
        </w:tc>
        <w:tc>
          <w:tcPr>
            <w:tcW w:w="6946" w:type="dxa"/>
          </w:tcPr>
          <w:p w:rsidR="00E71AE3" w:rsidRPr="00040EE9" w:rsidRDefault="00E71AE3" w:rsidP="009749FF">
            <w:pPr>
              <w:pStyle w:val="QRCBody"/>
            </w:pPr>
            <w:r>
              <w:t xml:space="preserve">Additional tips relating to </w:t>
            </w:r>
            <w:r w:rsidRPr="00040EE9">
              <w:t xml:space="preserve">digital </w:t>
            </w:r>
            <w:r>
              <w:t xml:space="preserve">submissions including, submitting </w:t>
            </w:r>
            <w:r w:rsidRPr="00040EE9">
              <w:t>cloud-</w:t>
            </w:r>
            <w:r>
              <w:t>based</w:t>
            </w:r>
            <w:r w:rsidRPr="00040EE9">
              <w:t xml:space="preserve"> files, video files, file types</w:t>
            </w:r>
            <w:r>
              <w:t xml:space="preserve"> accepted</w:t>
            </w:r>
            <w:r w:rsidRPr="00040EE9">
              <w:t xml:space="preserve"> and size limits</w:t>
            </w:r>
            <w:r>
              <w:t>.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E71AE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View and Query a Moderation Report</w:t>
            </w:r>
          </w:p>
        </w:tc>
        <w:tc>
          <w:tcPr>
            <w:tcW w:w="6946" w:type="dxa"/>
          </w:tcPr>
          <w:p w:rsidR="00E71AE3" w:rsidRPr="00040EE9" w:rsidRDefault="00E71AE3" w:rsidP="009749FF">
            <w:pPr>
              <w:pStyle w:val="QRCBody"/>
            </w:pPr>
            <w:r w:rsidRPr="00040EE9">
              <w:t>View</w:t>
            </w:r>
            <w:r>
              <w:t xml:space="preserve"> or print </w:t>
            </w:r>
            <w:r w:rsidRPr="00040EE9">
              <w:t>a moderation report</w:t>
            </w:r>
            <w:r>
              <w:t>. S</w:t>
            </w:r>
            <w:r w:rsidRPr="00040EE9">
              <w:t>ubmit a query</w:t>
            </w:r>
            <w:r>
              <w:t>.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E71AE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Appeal a Moderation Report</w:t>
            </w:r>
          </w:p>
        </w:tc>
        <w:tc>
          <w:tcPr>
            <w:tcW w:w="6946" w:type="dxa"/>
          </w:tcPr>
          <w:p w:rsidR="00E71AE3" w:rsidRPr="00040EE9" w:rsidRDefault="00E71AE3" w:rsidP="009749FF">
            <w:pPr>
              <w:pStyle w:val="QRCBody"/>
            </w:pPr>
            <w:r w:rsidRPr="00040EE9">
              <w:t>Appeal a moderation outcome</w:t>
            </w:r>
            <w:r>
              <w:t>.</w:t>
            </w:r>
          </w:p>
        </w:tc>
      </w:tr>
      <w:tr w:rsidR="00E71AE3" w:rsidRPr="00040EE9" w:rsidTr="009749FF">
        <w:tc>
          <w:tcPr>
            <w:tcW w:w="3544" w:type="dxa"/>
          </w:tcPr>
          <w:p w:rsidR="00E71AE3" w:rsidRPr="00040EE9" w:rsidRDefault="00E71AE3" w:rsidP="009749FF">
            <w:pPr>
              <w:pStyle w:val="QRCBody"/>
              <w:rPr>
                <w:i/>
              </w:rPr>
            </w:pPr>
            <w:r w:rsidRPr="00040EE9">
              <w:rPr>
                <w:i/>
              </w:rPr>
              <w:t>Browser &amp; Application Issues</w:t>
            </w:r>
          </w:p>
        </w:tc>
        <w:tc>
          <w:tcPr>
            <w:tcW w:w="6946" w:type="dxa"/>
          </w:tcPr>
          <w:p w:rsidR="00E71AE3" w:rsidRPr="00040EE9" w:rsidRDefault="00E71AE3" w:rsidP="009749FF">
            <w:pPr>
              <w:pStyle w:val="QRCBody"/>
            </w:pPr>
            <w:r w:rsidRPr="00040EE9">
              <w:t>Resolve browser issues and oracle errors</w:t>
            </w:r>
          </w:p>
        </w:tc>
      </w:tr>
    </w:tbl>
    <w:p w:rsidR="00E71AE3" w:rsidRDefault="00E71AE3" w:rsidP="00E71AE3">
      <w:pPr>
        <w:rPr>
          <w:b/>
        </w:rPr>
      </w:pPr>
    </w:p>
    <w:p w:rsidR="00E71AE3" w:rsidRDefault="00E71AE3" w:rsidP="00E71AE3">
      <w:pPr>
        <w:rPr>
          <w:b/>
        </w:rPr>
      </w:pPr>
      <w:r>
        <w:t>The guides can be found at</w:t>
      </w:r>
      <w:r w:rsidRPr="00040EE9">
        <w:t xml:space="preserve">: </w:t>
      </w:r>
      <w:hyperlink r:id="rId21" w:history="1">
        <w:r w:rsidRPr="00040EE9">
          <w:rPr>
            <w:rStyle w:val="Hyperlink"/>
            <w:rFonts w:asciiTheme="minorHAnsi" w:hAnsiTheme="minorHAnsi" w:cstheme="minorHAnsi"/>
            <w:sz w:val="22"/>
          </w:rPr>
          <w:t>http://www.nzqa.govt.nz/providers-partners/assessment-and-moderation/moderation-online/qrgs-and-faqs/</w:t>
        </w:r>
      </w:hyperlink>
    </w:p>
    <w:p w:rsidR="00E71AE3" w:rsidRDefault="00E71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2AA4" w:rsidRPr="00BF421B" w:rsidTr="00581F68">
        <w:tc>
          <w:tcPr>
            <w:tcW w:w="10456" w:type="dxa"/>
            <w:shd w:val="clear" w:color="auto" w:fill="9CC2E5" w:themeFill="accent1" w:themeFillTint="99"/>
          </w:tcPr>
          <w:p w:rsidR="00192AA4" w:rsidRPr="00BF421B" w:rsidRDefault="00192AA4" w:rsidP="00581F68">
            <w:pPr>
              <w:pStyle w:val="QRCTableHeader"/>
            </w:pPr>
            <w:r w:rsidRPr="00BF421B">
              <w:t xml:space="preserve">Help and Support </w:t>
            </w:r>
          </w:p>
        </w:tc>
      </w:tr>
      <w:tr w:rsidR="00192AA4" w:rsidRPr="000B7ACA" w:rsidTr="00581F68">
        <w:tc>
          <w:tcPr>
            <w:tcW w:w="10456" w:type="dxa"/>
          </w:tcPr>
          <w:p w:rsidR="00192AA4" w:rsidRPr="000B7ACA" w:rsidRDefault="00192AA4" w:rsidP="00192AA4">
            <w:pPr>
              <w:spacing w:before="120" w:after="120"/>
              <w:rPr>
                <w:sz w:val="22"/>
              </w:rPr>
            </w:pPr>
            <w:r w:rsidRPr="000B7ACA">
              <w:rPr>
                <w:sz w:val="22"/>
              </w:rPr>
              <w:t>If you have ongoing issues, or Oracle errors that are not resolved by following the steps above</w:t>
            </w:r>
            <w:r w:rsidR="002B29A7" w:rsidRPr="000B7ACA">
              <w:rPr>
                <w:sz w:val="22"/>
              </w:rPr>
              <w:t>,</w:t>
            </w:r>
            <w:r w:rsidRPr="000B7ACA">
              <w:rPr>
                <w:sz w:val="22"/>
              </w:rPr>
              <w:t xml:space="preserve"> please contact Moderation Support at NZQA (</w:t>
            </w:r>
            <w:hyperlink r:id="rId22" w:history="1">
              <w:r w:rsidR="00BF421B" w:rsidRPr="000B7ACA">
                <w:rPr>
                  <w:rStyle w:val="Hyperlink"/>
                  <w:sz w:val="22"/>
                  <w:lang w:val="en-US" w:eastAsia="en-NZ"/>
                </w:rPr>
                <w:t>modsupport@nzqa.govt.nz</w:t>
              </w:r>
            </w:hyperlink>
            <w:r w:rsidR="00BF421B" w:rsidRPr="000B7ACA">
              <w:rPr>
                <w:b/>
                <w:sz w:val="22"/>
              </w:rPr>
              <w:t xml:space="preserve"> </w:t>
            </w:r>
            <w:r w:rsidR="00BF421B" w:rsidRPr="000B7ACA">
              <w:rPr>
                <w:sz w:val="22"/>
              </w:rPr>
              <w:t xml:space="preserve">or </w:t>
            </w:r>
            <w:r w:rsidR="00BF421B" w:rsidRPr="000B7ACA">
              <w:rPr>
                <w:rFonts w:ascii="Calibri" w:hAnsi="Calibri"/>
                <w:color w:val="000000"/>
                <w:sz w:val="22"/>
              </w:rPr>
              <w:t>(04) 463-3240</w:t>
            </w:r>
            <w:r w:rsidRPr="000B7ACA">
              <w:rPr>
                <w:sz w:val="22"/>
              </w:rPr>
              <w:t>), your School Relationship Manager or your NZQA moderation contact.</w:t>
            </w:r>
          </w:p>
        </w:tc>
      </w:tr>
    </w:tbl>
    <w:p w:rsidR="00DF0211" w:rsidRDefault="00DF0211"/>
    <w:sectPr w:rsidR="00DF0211" w:rsidSect="00D5162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BF" w:rsidRDefault="004900BF" w:rsidP="00EF6CE8">
      <w:pPr>
        <w:spacing w:after="0" w:line="240" w:lineRule="auto"/>
      </w:pPr>
      <w:r>
        <w:separator/>
      </w:r>
    </w:p>
  </w:endnote>
  <w:endnote w:type="continuationSeparator" w:id="0">
    <w:p w:rsidR="004900BF" w:rsidRDefault="004900BF" w:rsidP="00EF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E5" w:rsidRDefault="001D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0F" w:rsidRDefault="001D04E5">
    <w:pPr>
      <w:pStyle w:val="Footer"/>
    </w:pPr>
    <w:r>
      <w:t>12</w:t>
    </w:r>
    <w:r w:rsidR="00E71AE3">
      <w:t>-Mar-2018</w:t>
    </w:r>
    <w:r w:rsidR="00E82F0F">
      <w:tab/>
    </w:r>
    <w:r w:rsidR="00E82F0F">
      <w:tab/>
    </w:r>
    <w:sdt>
      <w:sdtPr>
        <w:id w:val="803671524"/>
        <w:docPartObj>
          <w:docPartGallery w:val="Page Numbers (Top of Page)"/>
          <w:docPartUnique/>
        </w:docPartObj>
      </w:sdtPr>
      <w:sdtEndPr/>
      <w:sdtContent>
        <w:r w:rsidR="00FB52E0" w:rsidRPr="00FB52E0">
          <w:t xml:space="preserve">Page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PAGE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="00FB52E0" w:rsidRPr="00FB52E0">
          <w:rPr>
            <w:bCs/>
            <w:sz w:val="24"/>
            <w:szCs w:val="24"/>
          </w:rPr>
          <w:fldChar w:fldCharType="end"/>
        </w:r>
        <w:r w:rsidR="00FB52E0" w:rsidRPr="00FB52E0">
          <w:t xml:space="preserve"> of </w:t>
        </w:r>
        <w:r w:rsidR="00FB52E0" w:rsidRPr="00FB52E0">
          <w:rPr>
            <w:bCs/>
            <w:sz w:val="24"/>
            <w:szCs w:val="24"/>
          </w:rPr>
          <w:fldChar w:fldCharType="begin"/>
        </w:r>
        <w:r w:rsidR="00FB52E0" w:rsidRPr="00FB52E0">
          <w:rPr>
            <w:bCs/>
          </w:rPr>
          <w:instrText xml:space="preserve"> NUMPAGES  </w:instrText>
        </w:r>
        <w:r w:rsidR="00FB52E0" w:rsidRPr="00FB52E0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5</w:t>
        </w:r>
        <w:r w:rsidR="00FB52E0" w:rsidRPr="00FB52E0">
          <w:rPr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BC" w:rsidRDefault="001D04E5">
    <w:pPr>
      <w:pStyle w:val="Footer"/>
    </w:pPr>
    <w:r>
      <w:t>12-Mar-2018</w:t>
    </w:r>
    <w:bookmarkStart w:id="5" w:name="_GoBack"/>
    <w:bookmarkEnd w:id="5"/>
    <w:r w:rsidR="002C7BBC">
      <w:tab/>
    </w:r>
    <w:r w:rsidR="002C7BBC">
      <w:tab/>
    </w:r>
    <w:sdt>
      <w:sdtPr>
        <w:id w:val="-97914619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B52E0" w:rsidRPr="00FB52E0">
              <w:t xml:space="preserve">Page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PAGE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  <w:r w:rsidR="00FB52E0" w:rsidRPr="00FB52E0">
              <w:t xml:space="preserve"> of </w:t>
            </w:r>
            <w:r w:rsidR="00FB52E0" w:rsidRPr="00FB52E0">
              <w:rPr>
                <w:bCs/>
                <w:sz w:val="24"/>
                <w:szCs w:val="24"/>
              </w:rPr>
              <w:fldChar w:fldCharType="begin"/>
            </w:r>
            <w:r w:rsidR="00FB52E0" w:rsidRPr="00FB52E0">
              <w:rPr>
                <w:bCs/>
              </w:rPr>
              <w:instrText xml:space="preserve"> NUMPAGES  </w:instrText>
            </w:r>
            <w:r w:rsidR="00FB52E0" w:rsidRPr="00FB52E0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="00FB52E0" w:rsidRPr="00FB52E0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FB52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BF" w:rsidRDefault="004900BF" w:rsidP="00EF6CE8">
      <w:pPr>
        <w:spacing w:after="0" w:line="240" w:lineRule="auto"/>
      </w:pPr>
      <w:r>
        <w:separator/>
      </w:r>
    </w:p>
  </w:footnote>
  <w:footnote w:type="continuationSeparator" w:id="0">
    <w:p w:rsidR="004900BF" w:rsidRDefault="004900BF" w:rsidP="00EF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E5" w:rsidRDefault="001D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01" w:rsidRPr="00D5162A" w:rsidRDefault="00806601" w:rsidP="00D5162A">
    <w:pPr>
      <w:pStyle w:val="Header"/>
    </w:pPr>
    <w:r>
      <w:tab/>
    </w:r>
    <w:sdt>
      <w:sdtPr>
        <w:alias w:val="Title"/>
        <w:tag w:val=""/>
        <w:id w:val="-1955933579"/>
        <w:placeholder>
          <w:docPart w:val="8D2095ECC6FF4BE981137B4CD1C910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1496">
          <w:t>Browser &amp; Application Issues</w:t>
        </w:r>
      </w:sdtContent>
    </w:sdt>
  </w:p>
  <w:p w:rsidR="00D5162A" w:rsidRDefault="00D5162A" w:rsidP="00D516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806"/>
    </w:tblGrid>
    <w:tr w:rsidR="007517CA" w:rsidTr="002C7BBC">
      <w:tc>
        <w:tcPr>
          <w:tcW w:w="7650" w:type="dxa"/>
          <w:shd w:val="clear" w:color="auto" w:fill="D3D9DB"/>
        </w:tcPr>
        <w:p w:rsidR="00365952" w:rsidRPr="00365952" w:rsidRDefault="00E71AE3" w:rsidP="00365952">
          <w:pPr>
            <w:pStyle w:val="QRCBody"/>
            <w:rPr>
              <w:sz w:val="56"/>
              <w:szCs w:val="56"/>
            </w:rPr>
          </w:pPr>
          <w:bookmarkStart w:id="4" w:name="_Hlk501005920"/>
          <w:r>
            <w:rPr>
              <w:sz w:val="56"/>
              <w:szCs w:val="56"/>
            </w:rPr>
            <w:t>External Moderation</w:t>
          </w:r>
          <w:r w:rsidR="007517CA" w:rsidRPr="00365952">
            <w:rPr>
              <w:sz w:val="56"/>
              <w:szCs w:val="56"/>
            </w:rPr>
            <w:t xml:space="preserve"> Guide:</w:t>
          </w:r>
        </w:p>
        <w:sdt>
          <w:sdtPr>
            <w:alias w:val="Title"/>
            <w:tag w:val=""/>
            <w:id w:val="-1393890440"/>
            <w:placeholder>
              <w:docPart w:val="D24E8D43231C451CAC976ABA1AB5346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517CA" w:rsidRPr="00365952" w:rsidRDefault="00811496" w:rsidP="00365952">
              <w:pPr>
                <w:pStyle w:val="QRCTitle"/>
              </w:pPr>
              <w:r>
                <w:t>Browser &amp; Application Issues</w:t>
              </w:r>
            </w:p>
          </w:sdtContent>
        </w:sdt>
      </w:tc>
      <w:tc>
        <w:tcPr>
          <w:tcW w:w="2806" w:type="dxa"/>
          <w:shd w:val="clear" w:color="auto" w:fill="D3D9DB"/>
        </w:tcPr>
        <w:p w:rsidR="007517CA" w:rsidRDefault="00150446" w:rsidP="00D5162A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0FAE04C" wp14:editId="737B8791">
                <wp:extent cx="1616710" cy="1126490"/>
                <wp:effectExtent l="0" t="0" r="0" b="0"/>
                <wp:docPr id="3" name="Picture 3" descr="C:\Users\KrisS\AppData\Local\Microsoft\Windows\INetCache\Content.Word\NZQA-Beacon-RGB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S\AppData\Local\Microsoft\Windows\INetCache\Content.Word\NZQA-Beacon-RGB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EF6CE8" w:rsidRPr="00EF6CE8" w:rsidRDefault="00EF6CE8" w:rsidP="00A874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FB4"/>
    <w:multiLevelType w:val="multilevel"/>
    <w:tmpl w:val="9F2E2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0D47836"/>
    <w:multiLevelType w:val="multilevel"/>
    <w:tmpl w:val="A67EB8B4"/>
    <w:styleLink w:val="QRCNumber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E428D1"/>
    <w:multiLevelType w:val="hybridMultilevel"/>
    <w:tmpl w:val="C888C302"/>
    <w:lvl w:ilvl="0" w:tplc="F208CD18">
      <w:start w:val="1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06DD"/>
    <w:multiLevelType w:val="hybridMultilevel"/>
    <w:tmpl w:val="0E5C4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C2DC0"/>
    <w:multiLevelType w:val="multilevel"/>
    <w:tmpl w:val="CD5E2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2C618E7"/>
    <w:multiLevelType w:val="hybridMultilevel"/>
    <w:tmpl w:val="09A43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E09E9"/>
    <w:multiLevelType w:val="multilevel"/>
    <w:tmpl w:val="779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F254E5"/>
    <w:multiLevelType w:val="hybridMultilevel"/>
    <w:tmpl w:val="4E28E9F0"/>
    <w:lvl w:ilvl="0" w:tplc="035880C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C1FD9"/>
    <w:multiLevelType w:val="multilevel"/>
    <w:tmpl w:val="6106BB5E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0F82E79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DB573F"/>
    <w:multiLevelType w:val="hybridMultilevel"/>
    <w:tmpl w:val="AC8CE1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8000D"/>
    <w:multiLevelType w:val="hybridMultilevel"/>
    <w:tmpl w:val="F4E2272A"/>
    <w:lvl w:ilvl="0" w:tplc="460211B6">
      <w:start w:val="1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670E"/>
    <w:multiLevelType w:val="hybridMultilevel"/>
    <w:tmpl w:val="8CB222DC"/>
    <w:lvl w:ilvl="0" w:tplc="035880C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A2453"/>
    <w:multiLevelType w:val="hybridMultilevel"/>
    <w:tmpl w:val="C73A78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318E"/>
    <w:multiLevelType w:val="multilevel"/>
    <w:tmpl w:val="7382B630"/>
    <w:styleLink w:val="QRCSteps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905D9A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1E134D"/>
    <w:multiLevelType w:val="hybridMultilevel"/>
    <w:tmpl w:val="52645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4277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8756C4"/>
    <w:multiLevelType w:val="multilevel"/>
    <w:tmpl w:val="8424E8A8"/>
    <w:lvl w:ilvl="0">
      <w:start w:val="13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6C1E4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384341C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D03792"/>
    <w:multiLevelType w:val="hybridMultilevel"/>
    <w:tmpl w:val="1492A87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61DF3"/>
    <w:multiLevelType w:val="multilevel"/>
    <w:tmpl w:val="779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D146085"/>
    <w:multiLevelType w:val="hybridMultilevel"/>
    <w:tmpl w:val="37AE9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43C71"/>
    <w:multiLevelType w:val="multilevel"/>
    <w:tmpl w:val="7382B630"/>
    <w:numStyleLink w:val="QRCSteps"/>
  </w:abstractNum>
  <w:abstractNum w:abstractNumId="25" w15:restartNumberingAfterBreak="0">
    <w:nsid w:val="70A65B65"/>
    <w:multiLevelType w:val="multilevel"/>
    <w:tmpl w:val="DFB47984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E07677"/>
    <w:multiLevelType w:val="multilevel"/>
    <w:tmpl w:val="CE5C5B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63A6E3E"/>
    <w:multiLevelType w:val="multilevel"/>
    <w:tmpl w:val="8358315E"/>
    <w:lvl w:ilvl="0">
      <w:start w:val="1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4"/>
  </w:num>
  <w:num w:numId="5">
    <w:abstractNumId w:val="25"/>
  </w:num>
  <w:num w:numId="6">
    <w:abstractNumId w:val="9"/>
  </w:num>
  <w:num w:numId="7">
    <w:abstractNumId w:val="26"/>
  </w:num>
  <w:num w:numId="8">
    <w:abstractNumId w:val="8"/>
  </w:num>
  <w:num w:numId="9">
    <w:abstractNumId w:val="17"/>
  </w:num>
  <w:num w:numId="10">
    <w:abstractNumId w:val="20"/>
  </w:num>
  <w:num w:numId="11">
    <w:abstractNumId w:val="16"/>
  </w:num>
  <w:num w:numId="12">
    <w:abstractNumId w:val="18"/>
  </w:num>
  <w:num w:numId="13">
    <w:abstractNumId w:val="15"/>
  </w:num>
  <w:num w:numId="14">
    <w:abstractNumId w:val="19"/>
  </w:num>
  <w:num w:numId="15">
    <w:abstractNumId w:val="11"/>
  </w:num>
  <w:num w:numId="16">
    <w:abstractNumId w:val="21"/>
  </w:num>
  <w:num w:numId="17">
    <w:abstractNumId w:val="2"/>
  </w:num>
  <w:num w:numId="18">
    <w:abstractNumId w:val="7"/>
  </w:num>
  <w:num w:numId="19">
    <w:abstractNumId w:val="0"/>
  </w:num>
  <w:num w:numId="20">
    <w:abstractNumId w:val="23"/>
  </w:num>
  <w:num w:numId="21">
    <w:abstractNumId w:val="6"/>
  </w:num>
  <w:num w:numId="22">
    <w:abstractNumId w:val="13"/>
  </w:num>
  <w:num w:numId="23">
    <w:abstractNumId w:val="12"/>
  </w:num>
  <w:num w:numId="24">
    <w:abstractNumId w:val="3"/>
  </w:num>
  <w:num w:numId="25">
    <w:abstractNumId w:val="5"/>
  </w:num>
  <w:num w:numId="26">
    <w:abstractNumId w:val="1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D"/>
    <w:rsid w:val="000403CD"/>
    <w:rsid w:val="000557B1"/>
    <w:rsid w:val="000B6538"/>
    <w:rsid w:val="000B7ACA"/>
    <w:rsid w:val="000C3F85"/>
    <w:rsid w:val="00114D9B"/>
    <w:rsid w:val="00122503"/>
    <w:rsid w:val="00150446"/>
    <w:rsid w:val="00161E70"/>
    <w:rsid w:val="001719D2"/>
    <w:rsid w:val="00192AA4"/>
    <w:rsid w:val="001B1184"/>
    <w:rsid w:val="001D04E5"/>
    <w:rsid w:val="001F3D6E"/>
    <w:rsid w:val="0021027A"/>
    <w:rsid w:val="0023428A"/>
    <w:rsid w:val="00234E76"/>
    <w:rsid w:val="00294C75"/>
    <w:rsid w:val="002B29A7"/>
    <w:rsid w:val="002C7BBC"/>
    <w:rsid w:val="00307D33"/>
    <w:rsid w:val="003164BE"/>
    <w:rsid w:val="003511E4"/>
    <w:rsid w:val="003574A9"/>
    <w:rsid w:val="00365952"/>
    <w:rsid w:val="00391C74"/>
    <w:rsid w:val="003925A6"/>
    <w:rsid w:val="003D0F84"/>
    <w:rsid w:val="00424F60"/>
    <w:rsid w:val="00470DD6"/>
    <w:rsid w:val="00472BBD"/>
    <w:rsid w:val="004900BF"/>
    <w:rsid w:val="004D29BF"/>
    <w:rsid w:val="004E55D7"/>
    <w:rsid w:val="0053026E"/>
    <w:rsid w:val="00566D13"/>
    <w:rsid w:val="00592A11"/>
    <w:rsid w:val="00593A8B"/>
    <w:rsid w:val="00613B25"/>
    <w:rsid w:val="006959E9"/>
    <w:rsid w:val="006B6E99"/>
    <w:rsid w:val="006C1A7B"/>
    <w:rsid w:val="00712B3C"/>
    <w:rsid w:val="007517CA"/>
    <w:rsid w:val="0079322D"/>
    <w:rsid w:val="007A3773"/>
    <w:rsid w:val="007E1D5C"/>
    <w:rsid w:val="007F63C7"/>
    <w:rsid w:val="00806601"/>
    <w:rsid w:val="00811496"/>
    <w:rsid w:val="00817CCE"/>
    <w:rsid w:val="008D47DF"/>
    <w:rsid w:val="008F3191"/>
    <w:rsid w:val="008F79FB"/>
    <w:rsid w:val="00955FCC"/>
    <w:rsid w:val="009760D1"/>
    <w:rsid w:val="00990F0F"/>
    <w:rsid w:val="009D0FBE"/>
    <w:rsid w:val="00A115FD"/>
    <w:rsid w:val="00A35CE4"/>
    <w:rsid w:val="00A5499A"/>
    <w:rsid w:val="00A75AE5"/>
    <w:rsid w:val="00A874A8"/>
    <w:rsid w:val="00AF6F9F"/>
    <w:rsid w:val="00B33992"/>
    <w:rsid w:val="00B41FCB"/>
    <w:rsid w:val="00BA0286"/>
    <w:rsid w:val="00BA4330"/>
    <w:rsid w:val="00BE4406"/>
    <w:rsid w:val="00BF2A25"/>
    <w:rsid w:val="00BF421B"/>
    <w:rsid w:val="00BF47F5"/>
    <w:rsid w:val="00C37F76"/>
    <w:rsid w:val="00C505AD"/>
    <w:rsid w:val="00D5162A"/>
    <w:rsid w:val="00D605F8"/>
    <w:rsid w:val="00DF0211"/>
    <w:rsid w:val="00E0587C"/>
    <w:rsid w:val="00E23F2D"/>
    <w:rsid w:val="00E542AC"/>
    <w:rsid w:val="00E71AE3"/>
    <w:rsid w:val="00E82F0F"/>
    <w:rsid w:val="00E94A3A"/>
    <w:rsid w:val="00ED665E"/>
    <w:rsid w:val="00EF3A22"/>
    <w:rsid w:val="00EF6CE8"/>
    <w:rsid w:val="00F31AA8"/>
    <w:rsid w:val="00FB52E0"/>
    <w:rsid w:val="00FC7C69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6FA6E3"/>
  <w15:chartTrackingRefBased/>
  <w15:docId w15:val="{39F974C9-0194-438B-B2B0-D26DF5E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2A25"/>
    <w:rPr>
      <w:rFonts w:ascii="Gill Sans MT" w:hAnsi="Gill Sans M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AE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C7"/>
    <w:pPr>
      <w:pBdr>
        <w:bottom w:val="single" w:sz="4" w:space="1" w:color="D3D9DB"/>
      </w:pBdr>
      <w:tabs>
        <w:tab w:val="center" w:pos="5103"/>
        <w:tab w:val="right" w:pos="10206"/>
      </w:tabs>
      <w:spacing w:after="0" w:line="36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63C7"/>
    <w:rPr>
      <w:rFonts w:ascii="Gill Sans MT" w:hAnsi="Gill Sans MT"/>
      <w:sz w:val="18"/>
    </w:rPr>
  </w:style>
  <w:style w:type="paragraph" w:styleId="Footer">
    <w:name w:val="footer"/>
    <w:basedOn w:val="Normal"/>
    <w:link w:val="FooterChar"/>
    <w:uiPriority w:val="99"/>
    <w:unhideWhenUsed/>
    <w:rsid w:val="007F63C7"/>
    <w:pPr>
      <w:pBdr>
        <w:top w:val="single" w:sz="8" w:space="1" w:color="D3D9DB"/>
      </w:pBdr>
      <w:tabs>
        <w:tab w:val="center" w:pos="5103"/>
        <w:tab w:val="right" w:pos="10206"/>
      </w:tabs>
      <w:spacing w:before="12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F63C7"/>
    <w:rPr>
      <w:rFonts w:ascii="Gill Sans MT" w:hAnsi="Gill Sans MT"/>
      <w:sz w:val="18"/>
    </w:rPr>
  </w:style>
  <w:style w:type="table" w:styleId="TableGrid">
    <w:name w:val="Table Grid"/>
    <w:basedOn w:val="TableNormal"/>
    <w:uiPriority w:val="39"/>
    <w:rsid w:val="007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CTitle">
    <w:name w:val="QRCTitle"/>
    <w:qFormat/>
    <w:rsid w:val="00365952"/>
    <w:pPr>
      <w:spacing w:before="120"/>
      <w:ind w:left="113"/>
    </w:pPr>
    <w:rPr>
      <w:rFonts w:ascii="Gill Sans MT" w:hAnsi="Gill Sans MT"/>
      <w:sz w:val="44"/>
    </w:rPr>
  </w:style>
  <w:style w:type="paragraph" w:customStyle="1" w:styleId="QRCBody">
    <w:name w:val="QRCBody"/>
    <w:basedOn w:val="Normal"/>
    <w:qFormat/>
    <w:rsid w:val="00E71AE3"/>
    <w:pPr>
      <w:spacing w:before="120" w:after="120" w:line="240" w:lineRule="auto"/>
    </w:pPr>
    <w:rPr>
      <w:sz w:val="22"/>
    </w:rPr>
  </w:style>
  <w:style w:type="paragraph" w:customStyle="1" w:styleId="QRCTableHeader">
    <w:name w:val="QRCTableHeader"/>
    <w:basedOn w:val="QRCBody"/>
    <w:qFormat/>
    <w:rsid w:val="003D0F84"/>
    <w:rPr>
      <w:b/>
      <w:color w:val="30383A"/>
    </w:rPr>
  </w:style>
  <w:style w:type="character" w:styleId="PlaceholderText">
    <w:name w:val="Placeholder Text"/>
    <w:basedOn w:val="DefaultParagraphFont"/>
    <w:uiPriority w:val="99"/>
    <w:semiHidden/>
    <w:rsid w:val="00365952"/>
    <w:rPr>
      <w:color w:val="808080"/>
    </w:rPr>
  </w:style>
  <w:style w:type="numbering" w:customStyle="1" w:styleId="QRCNumber">
    <w:name w:val="QRCNumber"/>
    <w:basedOn w:val="NoList"/>
    <w:uiPriority w:val="99"/>
    <w:rsid w:val="00E82F0F"/>
    <w:pPr>
      <w:numPr>
        <w:numId w:val="1"/>
      </w:numPr>
    </w:pPr>
  </w:style>
  <w:style w:type="paragraph" w:customStyle="1" w:styleId="QRCBodyNo">
    <w:name w:val="QRCBody No"/>
    <w:basedOn w:val="QRCBody"/>
    <w:rsid w:val="00E82F0F"/>
    <w:pPr>
      <w:jc w:val="center"/>
    </w:pPr>
    <w:rPr>
      <w:rFonts w:eastAsia="Times New Roman" w:cs="Times New Roman"/>
      <w:szCs w:val="20"/>
    </w:rPr>
  </w:style>
  <w:style w:type="numbering" w:customStyle="1" w:styleId="QRCSteps">
    <w:name w:val="QRCSteps"/>
    <w:uiPriority w:val="99"/>
    <w:rsid w:val="00161E7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61E70"/>
    <w:pPr>
      <w:ind w:left="720"/>
      <w:contextualSpacing/>
    </w:pPr>
  </w:style>
  <w:style w:type="paragraph" w:customStyle="1" w:styleId="TableBullet">
    <w:name w:val="TableBullet"/>
    <w:basedOn w:val="Normal"/>
    <w:qFormat/>
    <w:rsid w:val="00161E70"/>
    <w:pPr>
      <w:numPr>
        <w:numId w:val="8"/>
      </w:numPr>
    </w:pPr>
  </w:style>
  <w:style w:type="paragraph" w:customStyle="1" w:styleId="Indent">
    <w:name w:val="Indent"/>
    <w:basedOn w:val="Normal"/>
    <w:qFormat/>
    <w:rsid w:val="00E23F2D"/>
    <w:pPr>
      <w:spacing w:before="120" w:after="120" w:line="240" w:lineRule="auto"/>
      <w:ind w:left="386"/>
    </w:pPr>
  </w:style>
  <w:style w:type="paragraph" w:styleId="NormalWeb">
    <w:name w:val="Normal (Web)"/>
    <w:basedOn w:val="Normal"/>
    <w:uiPriority w:val="99"/>
    <w:semiHidden/>
    <w:unhideWhenUsed/>
    <w:rsid w:val="00F31A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695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959E9"/>
    <w:rPr>
      <w:b/>
      <w:bCs/>
    </w:rPr>
  </w:style>
  <w:style w:type="character" w:styleId="Hyperlink">
    <w:name w:val="Hyperlink"/>
    <w:basedOn w:val="DefaultParagraphFont"/>
    <w:uiPriority w:val="99"/>
    <w:unhideWhenUsed/>
    <w:rsid w:val="00192AA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2AA4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71AE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://www.nzqa.govt.nz/providers-partners/assessment-and-moderation/moderation-online/qrgs-and-faqs/" TargetMode="External"/><Relationship Id="rId7" Type="http://schemas.openxmlformats.org/officeDocument/2006/relationships/footnotes" Target="footnotes.xml"/><Relationship Id="rId12" Type="http://schemas.openxmlformats.org/officeDocument/2006/relationships/image" Target="cid:image001.png@01D2C5A9.B690E620" TargetMode="External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cid:image001.png@01D2C5A9.FEBADE10" TargetMode="Externa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mailto:modsupport@nzqa.govt.nz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E8D43231C451CAC976ABA1AB5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E629-A9D5-4017-B28E-EE3334F05855}"/>
      </w:docPartPr>
      <w:docPartBody>
        <w:p w:rsidR="00A8514A" w:rsidRDefault="0046009E">
          <w:r w:rsidRPr="00E10E82">
            <w:rPr>
              <w:rStyle w:val="PlaceholderText"/>
            </w:rPr>
            <w:t>[Title]</w:t>
          </w:r>
        </w:p>
      </w:docPartBody>
    </w:docPart>
    <w:docPart>
      <w:docPartPr>
        <w:name w:val="8D2095ECC6FF4BE981137B4CD1C9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AB7B-487C-44C8-A762-5BDA0B2BC0A5}"/>
      </w:docPartPr>
      <w:docPartBody>
        <w:p w:rsidR="00A8514A" w:rsidRDefault="0046009E" w:rsidP="0046009E">
          <w:pPr>
            <w:pStyle w:val="8D2095ECC6FF4BE981137B4CD1C9107B"/>
          </w:pPr>
          <w:r w:rsidRPr="00E10E8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E"/>
    <w:rsid w:val="00093468"/>
    <w:rsid w:val="003F2832"/>
    <w:rsid w:val="0046009E"/>
    <w:rsid w:val="00470BA8"/>
    <w:rsid w:val="005D40D8"/>
    <w:rsid w:val="006751ED"/>
    <w:rsid w:val="00683AD0"/>
    <w:rsid w:val="00782F17"/>
    <w:rsid w:val="00793E10"/>
    <w:rsid w:val="008512AD"/>
    <w:rsid w:val="00A8514A"/>
    <w:rsid w:val="00D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09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832"/>
    <w:rPr>
      <w:color w:val="808080"/>
    </w:rPr>
  </w:style>
  <w:style w:type="paragraph" w:customStyle="1" w:styleId="6C44648D6FC645299D63E0DEE7764798">
    <w:name w:val="6C44648D6FC645299D63E0DEE7764798"/>
    <w:rsid w:val="0046009E"/>
  </w:style>
  <w:style w:type="paragraph" w:customStyle="1" w:styleId="F4B84CE95454441C9B74F1F60223542D">
    <w:name w:val="F4B84CE95454441C9B74F1F60223542D"/>
    <w:rsid w:val="0046009E"/>
  </w:style>
  <w:style w:type="paragraph" w:customStyle="1" w:styleId="8D2095ECC6FF4BE981137B4CD1C9107B">
    <w:name w:val="8D2095ECC6FF4BE981137B4CD1C9107B"/>
    <w:rsid w:val="0046009E"/>
  </w:style>
  <w:style w:type="paragraph" w:customStyle="1" w:styleId="4257C0B2AA8F43688F7ACA4A8829FCEB">
    <w:name w:val="4257C0B2AA8F43688F7ACA4A8829FCEB"/>
    <w:rsid w:val="003F2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A646-F867-4F57-B9EE-E7686078D0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45C31FE-9DF2-4091-8613-5F06588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DED68D65.dotm</Template>
  <TotalTime>168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Browser &amp; Application Issues</vt:lpstr>
    </vt:vector>
  </TitlesOfParts>
  <Company>New Zealand Qualifications Authority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Browser &amp; Application Issues</dc:title>
  <dc:subject/>
  <dc:creator>Kris Sivewright</dc:creator>
  <cp:keywords/>
  <dc:description/>
  <cp:lastModifiedBy>Jackie Ryan</cp:lastModifiedBy>
  <cp:revision>10</cp:revision>
  <cp:lastPrinted>2018-01-15T01:44:00Z</cp:lastPrinted>
  <dcterms:created xsi:type="dcterms:W3CDTF">2017-12-13T20:03:00Z</dcterms:created>
  <dcterms:modified xsi:type="dcterms:W3CDTF">2018-03-12T04:00:00Z</dcterms:modified>
</cp:coreProperties>
</file>