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3345"/>
        <w:gridCol w:w="1511"/>
        <w:gridCol w:w="3343"/>
      </w:tblGrid>
      <w:tr w:rsidR="006B3477" w14:paraId="6F8904DB" w14:textId="77777777" w:rsidTr="00943B75">
        <w:tc>
          <w:tcPr>
            <w:tcW w:w="1788" w:type="dxa"/>
            <w:shd w:val="clear" w:color="auto" w:fill="F3F3F3"/>
            <w:tcMar>
              <w:top w:w="170" w:type="dxa"/>
              <w:bottom w:w="170" w:type="dxa"/>
            </w:tcMar>
          </w:tcPr>
          <w:p w14:paraId="1E8F42CD" w14:textId="77777777" w:rsidR="006B3477" w:rsidRDefault="006B34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142" w:type="dxa"/>
            <w:gridSpan w:val="3"/>
            <w:tcMar>
              <w:top w:w="170" w:type="dxa"/>
              <w:bottom w:w="170" w:type="dxa"/>
            </w:tcMar>
            <w:vAlign w:val="center"/>
          </w:tcPr>
          <w:p w14:paraId="79027D2C" w14:textId="77777777" w:rsidR="006B3477" w:rsidRDefault="00943B75">
            <w:pPr>
              <w:rPr>
                <w:b/>
              </w:rPr>
            </w:pPr>
            <w:r>
              <w:rPr>
                <w:b/>
              </w:rPr>
              <w:t xml:space="preserve">Manage own learning </w:t>
            </w:r>
            <w:r w:rsidR="0072344C">
              <w:rPr>
                <w:b/>
              </w:rPr>
              <w:t xml:space="preserve">in a </w:t>
            </w:r>
            <w:r>
              <w:rPr>
                <w:b/>
              </w:rPr>
              <w:t>programme</w:t>
            </w:r>
          </w:p>
        </w:tc>
      </w:tr>
      <w:tr w:rsidR="006B3477" w14:paraId="07D9B6D3" w14:textId="77777777" w:rsidTr="00943B75">
        <w:tc>
          <w:tcPr>
            <w:tcW w:w="1788" w:type="dxa"/>
            <w:shd w:val="clear" w:color="auto" w:fill="F3F3F3"/>
            <w:tcMar>
              <w:top w:w="170" w:type="dxa"/>
              <w:bottom w:w="170" w:type="dxa"/>
            </w:tcMar>
          </w:tcPr>
          <w:p w14:paraId="768C39C5" w14:textId="77777777" w:rsidR="006B3477" w:rsidRDefault="006B34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464" w:type="dxa"/>
            <w:tcMar>
              <w:top w:w="170" w:type="dxa"/>
              <w:bottom w:w="170" w:type="dxa"/>
            </w:tcMar>
            <w:vAlign w:val="center"/>
          </w:tcPr>
          <w:p w14:paraId="7C913046" w14:textId="77777777" w:rsidR="006B3477" w:rsidRDefault="00943B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F3F3F3"/>
            <w:tcMar>
              <w:top w:w="170" w:type="dxa"/>
              <w:bottom w:w="170" w:type="dxa"/>
            </w:tcMar>
          </w:tcPr>
          <w:p w14:paraId="68F5FB6B" w14:textId="77777777" w:rsidR="006B3477" w:rsidRDefault="006B34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462" w:type="dxa"/>
            <w:tcMar>
              <w:top w:w="170" w:type="dxa"/>
              <w:bottom w:w="170" w:type="dxa"/>
            </w:tcMar>
            <w:vAlign w:val="center"/>
          </w:tcPr>
          <w:p w14:paraId="3FBB19CD" w14:textId="77777777" w:rsidR="006B3477" w:rsidRDefault="00943B7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46477EF7" w14:textId="77777777" w:rsidR="006B3477" w:rsidRDefault="006B34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6B3477" w14:paraId="09653C65" w14:textId="77777777" w:rsidTr="00AC3271">
        <w:trPr>
          <w:trHeight w:val="634"/>
        </w:trPr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3FDE9A0E" w14:textId="77777777" w:rsidR="006B3477" w:rsidRDefault="006B34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59C8DA22" w14:textId="746885C7" w:rsidR="006B3477" w:rsidRDefault="00943B75" w:rsidP="00943B75">
            <w:r w:rsidRPr="007021CF">
              <w:rPr>
                <w:rFonts w:cs="Arial"/>
              </w:rPr>
              <w:t xml:space="preserve">People credited with this unit standard are able to </w:t>
            </w:r>
            <w:r w:rsidRPr="00227969">
              <w:rPr>
                <w:rFonts w:cs="Arial"/>
              </w:rPr>
              <w:t xml:space="preserve">demonstrate knowledge of </w:t>
            </w:r>
            <w:r w:rsidR="00227969">
              <w:rPr>
                <w:rFonts w:cs="Arial"/>
              </w:rPr>
              <w:t xml:space="preserve">own </w:t>
            </w:r>
            <w:proofErr w:type="gramStart"/>
            <w:r w:rsidRPr="00227969">
              <w:rPr>
                <w:rFonts w:cs="Arial"/>
              </w:rPr>
              <w:t>learning</w:t>
            </w:r>
            <w:r w:rsidR="00606F95">
              <w:rPr>
                <w:rFonts w:cs="Arial"/>
              </w:rPr>
              <w:t>,</w:t>
            </w:r>
            <w:r w:rsidRPr="00227969">
              <w:rPr>
                <w:rFonts w:cs="Arial"/>
              </w:rPr>
              <w:t xml:space="preserve"> </w:t>
            </w:r>
            <w:r w:rsidR="00417B3F">
              <w:rPr>
                <w:rFonts w:cs="Arial"/>
              </w:rPr>
              <w:t>and</w:t>
            </w:r>
            <w:proofErr w:type="gramEnd"/>
            <w:r w:rsidR="00417B3F">
              <w:rPr>
                <w:rFonts w:cs="Arial"/>
              </w:rPr>
              <w:t xml:space="preserve"> </w:t>
            </w:r>
            <w:r w:rsidR="00227969">
              <w:rPr>
                <w:rFonts w:cs="Arial"/>
              </w:rPr>
              <w:t>p</w:t>
            </w:r>
            <w:r w:rsidR="00227969" w:rsidRPr="00943B75">
              <w:rPr>
                <w:rFonts w:cs="Arial"/>
              </w:rPr>
              <w:t xml:space="preserve">roduce </w:t>
            </w:r>
            <w:r w:rsidR="00227969">
              <w:rPr>
                <w:rFonts w:cs="Arial"/>
              </w:rPr>
              <w:t xml:space="preserve">and implement </w:t>
            </w:r>
            <w:r w:rsidR="00227969" w:rsidRPr="00943B75">
              <w:rPr>
                <w:rFonts w:cs="Arial"/>
              </w:rPr>
              <w:t>a plan to achieve outcomes in a learning programme</w:t>
            </w:r>
            <w:r w:rsidRPr="00227969">
              <w:rPr>
                <w:rFonts w:cs="Arial"/>
              </w:rPr>
              <w:t>.</w:t>
            </w:r>
          </w:p>
        </w:tc>
      </w:tr>
    </w:tbl>
    <w:p w14:paraId="0BCAB3B4" w14:textId="77777777" w:rsidR="006B3477" w:rsidRDefault="006B34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6B3477" w14:paraId="11064DF7" w14:textId="77777777" w:rsidTr="00943B75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A5CBF07" w14:textId="77777777" w:rsidR="006B3477" w:rsidRDefault="006B34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53196A0D" w14:textId="77777777" w:rsidR="006B3477" w:rsidRDefault="00943B75">
            <w:r>
              <w:t>Core Generic &gt; Work and Study Skills</w:t>
            </w:r>
          </w:p>
        </w:tc>
      </w:tr>
    </w:tbl>
    <w:p w14:paraId="39E9BD05" w14:textId="77777777" w:rsidR="006B3477" w:rsidRDefault="006B34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6B3477" w14:paraId="750FA74E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57053CCF" w14:textId="77777777" w:rsidR="006B3477" w:rsidRDefault="006B34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7EFAC2C9" w14:textId="77777777" w:rsidR="006B3477" w:rsidRDefault="006B3477">
            <w:r>
              <w:t>Achieved</w:t>
            </w:r>
          </w:p>
        </w:tc>
      </w:tr>
    </w:tbl>
    <w:p w14:paraId="74925923" w14:textId="77777777" w:rsidR="006B3477" w:rsidRDefault="006B3477"/>
    <w:p w14:paraId="2D729305" w14:textId="77777777" w:rsidR="006B3477" w:rsidRDefault="00CB5874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1F7EF1AC" w14:textId="77777777" w:rsidR="00943B75" w:rsidRPr="00BF535A" w:rsidRDefault="00943B75" w:rsidP="00BF535A">
      <w:pPr>
        <w:tabs>
          <w:tab w:val="left" w:pos="567"/>
        </w:tabs>
        <w:ind w:left="567" w:hanging="567"/>
        <w:rPr>
          <w:rFonts w:cs="Arial"/>
        </w:rPr>
      </w:pPr>
    </w:p>
    <w:p w14:paraId="640A1891" w14:textId="77777777" w:rsidR="00E3329F" w:rsidRDefault="00E3329F" w:rsidP="00BF535A">
      <w:pPr>
        <w:numPr>
          <w:ilvl w:val="0"/>
          <w:numId w:val="31"/>
        </w:numPr>
        <w:tabs>
          <w:tab w:val="left" w:pos="567"/>
        </w:tabs>
        <w:ind w:left="567" w:hanging="567"/>
        <w:rPr>
          <w:rFonts w:cs="Arial"/>
        </w:rPr>
      </w:pPr>
      <w:r w:rsidRPr="00943B75">
        <w:rPr>
          <w:rFonts w:cs="Arial"/>
        </w:rPr>
        <w:t xml:space="preserve">Unit 7117, </w:t>
      </w:r>
      <w:r w:rsidR="00227969">
        <w:rPr>
          <w:rFonts w:cs="Arial"/>
          <w:i/>
        </w:rPr>
        <w:t>Develop strategies</w:t>
      </w:r>
      <w:r w:rsidRPr="00943B75">
        <w:rPr>
          <w:rFonts w:cs="Arial"/>
          <w:i/>
        </w:rPr>
        <w:t xml:space="preserve"> to enhance own learning</w:t>
      </w:r>
      <w:r w:rsidR="009566B8">
        <w:rPr>
          <w:rFonts w:cs="Arial"/>
          <w:i/>
        </w:rPr>
        <w:t>,</w:t>
      </w:r>
      <w:r w:rsidRPr="00943B75">
        <w:rPr>
          <w:rFonts w:cs="Arial"/>
        </w:rPr>
        <w:t xml:space="preserve"> is relevant to and/or supports this unit standard but is not a prerequisite.</w:t>
      </w:r>
    </w:p>
    <w:p w14:paraId="725D5EA5" w14:textId="77777777" w:rsidR="00E3329F" w:rsidRDefault="00E3329F" w:rsidP="00BF535A">
      <w:pPr>
        <w:tabs>
          <w:tab w:val="left" w:pos="567"/>
        </w:tabs>
        <w:ind w:left="567" w:hanging="567"/>
        <w:rPr>
          <w:rFonts w:cs="Arial"/>
        </w:rPr>
      </w:pPr>
    </w:p>
    <w:p w14:paraId="0304D655" w14:textId="77777777" w:rsidR="00E3329F" w:rsidRPr="00227969" w:rsidRDefault="00E3329F" w:rsidP="00BF535A">
      <w:pPr>
        <w:numPr>
          <w:ilvl w:val="0"/>
          <w:numId w:val="31"/>
        </w:numPr>
        <w:tabs>
          <w:tab w:val="left" w:pos="567"/>
        </w:tabs>
        <w:ind w:left="567" w:hanging="567"/>
        <w:rPr>
          <w:rFonts w:cs="Arial"/>
        </w:rPr>
      </w:pPr>
      <w:r w:rsidRPr="00227969">
        <w:rPr>
          <w:rFonts w:cs="Arial"/>
        </w:rPr>
        <w:t>All concerned with the teaching/learning and assessment relating to this unit standard need to be aware of, and respect, any issues of privacy and confidentiality.</w:t>
      </w:r>
    </w:p>
    <w:p w14:paraId="6B9F2E0D" w14:textId="77777777" w:rsidR="006B3477" w:rsidRDefault="006B3477">
      <w:pPr>
        <w:tabs>
          <w:tab w:val="left" w:pos="567"/>
        </w:tabs>
        <w:rPr>
          <w:rFonts w:cs="Arial"/>
        </w:rPr>
      </w:pPr>
    </w:p>
    <w:p w14:paraId="54B6AB40" w14:textId="77777777" w:rsidR="00761835" w:rsidRPr="00E34C28" w:rsidRDefault="00761835" w:rsidP="00761835">
      <w:pPr>
        <w:tabs>
          <w:tab w:val="left" w:pos="567"/>
        </w:tabs>
        <w:ind w:left="567" w:hanging="567"/>
        <w:rPr>
          <w:rFonts w:cs="Arial"/>
        </w:rPr>
      </w:pPr>
      <w:r w:rsidRPr="00E34C28">
        <w:rPr>
          <w:rFonts w:cs="Arial"/>
        </w:rPr>
        <w:t>3</w:t>
      </w:r>
      <w:r w:rsidRPr="00E34C28">
        <w:rPr>
          <w:rFonts w:cs="Arial"/>
        </w:rPr>
        <w:tab/>
        <w:t xml:space="preserve">Implementation is </w:t>
      </w:r>
      <w:r w:rsidRPr="00241A79">
        <w:rPr>
          <w:rFonts w:cs="Arial"/>
        </w:rPr>
        <w:t xml:space="preserve">required over </w:t>
      </w:r>
      <w:r w:rsidR="00A03360">
        <w:rPr>
          <w:rFonts w:cs="Arial"/>
        </w:rPr>
        <w:t>enough</w:t>
      </w:r>
      <w:r w:rsidR="0072344C">
        <w:rPr>
          <w:rFonts w:cs="Arial"/>
        </w:rPr>
        <w:t xml:space="preserve"> time</w:t>
      </w:r>
      <w:r w:rsidRPr="00241A79">
        <w:rPr>
          <w:rFonts w:cs="Arial"/>
        </w:rPr>
        <w:t xml:space="preserve"> </w:t>
      </w:r>
      <w:r w:rsidR="0072344C">
        <w:rPr>
          <w:rFonts w:cs="Arial"/>
        </w:rPr>
        <w:t>to</w:t>
      </w:r>
      <w:r w:rsidRPr="00241A79">
        <w:rPr>
          <w:rFonts w:cs="Arial"/>
        </w:rPr>
        <w:t xml:space="preserve"> g</w:t>
      </w:r>
      <w:r w:rsidRPr="00E34C28">
        <w:rPr>
          <w:rFonts w:cs="Arial"/>
        </w:rPr>
        <w:t xml:space="preserve">enerate </w:t>
      </w:r>
      <w:r w:rsidRPr="00241A79">
        <w:rPr>
          <w:rFonts w:cs="Arial"/>
        </w:rPr>
        <w:t>sufficient</w:t>
      </w:r>
      <w:r w:rsidRPr="00E34C28">
        <w:rPr>
          <w:rFonts w:cs="Arial"/>
        </w:rPr>
        <w:t xml:space="preserve"> evidence </w:t>
      </w:r>
      <w:r w:rsidR="009566B8">
        <w:rPr>
          <w:rFonts w:cs="Arial"/>
        </w:rPr>
        <w:t>for</w:t>
      </w:r>
      <w:r w:rsidRPr="00241A79">
        <w:rPr>
          <w:rFonts w:cs="Arial"/>
        </w:rPr>
        <w:t xml:space="preserve"> </w:t>
      </w:r>
      <w:r>
        <w:rPr>
          <w:rFonts w:cs="Arial"/>
        </w:rPr>
        <w:t>management of the plan</w:t>
      </w:r>
      <w:r w:rsidRPr="00E34C28">
        <w:rPr>
          <w:rFonts w:cs="Arial"/>
        </w:rPr>
        <w:t>.</w:t>
      </w:r>
    </w:p>
    <w:p w14:paraId="7ED490D6" w14:textId="77777777" w:rsidR="00761835" w:rsidRDefault="00761835">
      <w:pPr>
        <w:tabs>
          <w:tab w:val="left" w:pos="567"/>
        </w:tabs>
        <w:rPr>
          <w:rFonts w:cs="Arial"/>
        </w:rPr>
      </w:pPr>
    </w:p>
    <w:p w14:paraId="3BC552BC" w14:textId="77777777" w:rsidR="006B3477" w:rsidRPr="00943B75" w:rsidRDefault="00CB5874" w:rsidP="008E31E9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>Outcomes and performance criteria</w:t>
      </w:r>
    </w:p>
    <w:p w14:paraId="1C03CCD7" w14:textId="77777777" w:rsidR="00943B75" w:rsidRPr="00943B75" w:rsidRDefault="00943B75" w:rsidP="008E31E9">
      <w:pPr>
        <w:pBdr>
          <w:top w:val="single" w:sz="4" w:space="1" w:color="auto"/>
        </w:pBdr>
        <w:ind w:left="567" w:hanging="567"/>
        <w:rPr>
          <w:rFonts w:cs="Arial"/>
        </w:rPr>
      </w:pPr>
    </w:p>
    <w:p w14:paraId="58D62613" w14:textId="77777777" w:rsidR="00943B75" w:rsidRPr="00943B75" w:rsidRDefault="00943B75" w:rsidP="008E31E9">
      <w:pPr>
        <w:rPr>
          <w:rFonts w:cs="Arial"/>
          <w:b/>
        </w:rPr>
      </w:pPr>
      <w:r w:rsidRPr="00943B75">
        <w:rPr>
          <w:rFonts w:cs="Arial"/>
          <w:b/>
        </w:rPr>
        <w:t>Outcome 1</w:t>
      </w:r>
    </w:p>
    <w:p w14:paraId="2A7F9C2B" w14:textId="77777777" w:rsidR="00943B75" w:rsidRPr="00BF535A" w:rsidRDefault="00943B75" w:rsidP="008E31E9">
      <w:pPr>
        <w:rPr>
          <w:rFonts w:cs="Arial"/>
        </w:rPr>
      </w:pPr>
    </w:p>
    <w:p w14:paraId="7C96DB5C" w14:textId="77777777" w:rsidR="00943B75" w:rsidRPr="00943B75" w:rsidRDefault="00943B75" w:rsidP="008E31E9">
      <w:pPr>
        <w:rPr>
          <w:rFonts w:cs="Arial"/>
        </w:rPr>
      </w:pPr>
      <w:r w:rsidRPr="00943B75">
        <w:rPr>
          <w:rFonts w:cs="Arial"/>
        </w:rPr>
        <w:t>Demonstrate knowledge of</w:t>
      </w:r>
      <w:r w:rsidR="00846E75">
        <w:rPr>
          <w:rFonts w:cs="Arial"/>
        </w:rPr>
        <w:t xml:space="preserve"> own</w:t>
      </w:r>
      <w:r w:rsidRPr="00943B75">
        <w:rPr>
          <w:rFonts w:cs="Arial"/>
        </w:rPr>
        <w:t xml:space="preserve"> learning.</w:t>
      </w:r>
    </w:p>
    <w:p w14:paraId="426A4C09" w14:textId="77777777" w:rsidR="00943B75" w:rsidRPr="00943B75" w:rsidRDefault="00943B75" w:rsidP="008E31E9">
      <w:pPr>
        <w:rPr>
          <w:rFonts w:cs="Arial"/>
        </w:rPr>
      </w:pPr>
    </w:p>
    <w:p w14:paraId="02F3D99A" w14:textId="77777777" w:rsidR="00943B75" w:rsidRPr="00943B75" w:rsidRDefault="00CB5874" w:rsidP="008E31E9">
      <w:pPr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5FEFA4BD" w14:textId="77777777" w:rsidR="00943B75" w:rsidRPr="00BF535A" w:rsidRDefault="00943B75" w:rsidP="00BF535A">
      <w:pPr>
        <w:tabs>
          <w:tab w:val="left" w:pos="1134"/>
        </w:tabs>
        <w:ind w:left="1134" w:hanging="1134"/>
        <w:rPr>
          <w:rFonts w:cs="Arial"/>
        </w:rPr>
      </w:pPr>
    </w:p>
    <w:p w14:paraId="078FBE8F" w14:textId="77777777" w:rsidR="00943B75" w:rsidRP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  <w:r w:rsidRPr="00943B75">
        <w:rPr>
          <w:rFonts w:cs="Arial"/>
        </w:rPr>
        <w:t>1.1</w:t>
      </w:r>
      <w:r w:rsidRPr="00943B75">
        <w:rPr>
          <w:rFonts w:cs="Arial"/>
        </w:rPr>
        <w:tab/>
        <w:t xml:space="preserve">Factors are described in terms of how they affect </w:t>
      </w:r>
      <w:r w:rsidR="00846E75">
        <w:rPr>
          <w:rFonts w:cs="Arial"/>
        </w:rPr>
        <w:t xml:space="preserve">own </w:t>
      </w:r>
      <w:r w:rsidRPr="00943B75">
        <w:rPr>
          <w:rFonts w:cs="Arial"/>
        </w:rPr>
        <w:t>learning.</w:t>
      </w:r>
    </w:p>
    <w:p w14:paraId="308E1A8A" w14:textId="77777777" w:rsidR="00943B75" w:rsidRP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</w:p>
    <w:p w14:paraId="569CE883" w14:textId="77777777" w:rsidR="00D92934" w:rsidRDefault="00943B75" w:rsidP="00846E75">
      <w:pPr>
        <w:tabs>
          <w:tab w:val="left" w:pos="2551"/>
        </w:tabs>
        <w:ind w:left="2551" w:hanging="1417"/>
        <w:rPr>
          <w:rFonts w:cs="Arial"/>
        </w:rPr>
      </w:pPr>
      <w:r w:rsidRPr="00943B75">
        <w:rPr>
          <w:rFonts w:cs="Arial"/>
        </w:rPr>
        <w:t>Range</w:t>
      </w:r>
      <w:r w:rsidRPr="00943B75">
        <w:rPr>
          <w:rFonts w:cs="Arial"/>
        </w:rPr>
        <w:tab/>
        <w:t xml:space="preserve">factors may include but are not limited to – </w:t>
      </w:r>
      <w:r w:rsidR="00D92934" w:rsidRPr="00215F6C">
        <w:rPr>
          <w:rFonts w:cs="Arial"/>
        </w:rPr>
        <w:t xml:space="preserve">social, emotional, physical, spiritual, cognitive, </w:t>
      </w:r>
      <w:proofErr w:type="gramStart"/>
      <w:r w:rsidR="00D92934" w:rsidRPr="00215F6C">
        <w:rPr>
          <w:rFonts w:cs="Arial"/>
        </w:rPr>
        <w:t>cultural</w:t>
      </w:r>
      <w:r w:rsidR="00243121">
        <w:rPr>
          <w:rFonts w:cs="Arial"/>
        </w:rPr>
        <w:t>;</w:t>
      </w:r>
      <w:proofErr w:type="gramEnd"/>
    </w:p>
    <w:p w14:paraId="5C90D543" w14:textId="77777777" w:rsidR="00943B75" w:rsidRPr="00943B75" w:rsidRDefault="00943B75" w:rsidP="00BF535A">
      <w:pPr>
        <w:tabs>
          <w:tab w:val="left" w:pos="2551"/>
        </w:tabs>
        <w:ind w:left="2551" w:hanging="1417"/>
        <w:rPr>
          <w:rFonts w:cs="Arial"/>
        </w:rPr>
      </w:pPr>
      <w:r w:rsidRPr="00943B75">
        <w:rPr>
          <w:rFonts w:cs="Arial"/>
        </w:rPr>
        <w:tab/>
        <w:t>evidence of three factors is required.</w:t>
      </w:r>
    </w:p>
    <w:p w14:paraId="3B5245DB" w14:textId="77777777" w:rsidR="00D92934" w:rsidRPr="00943B75" w:rsidRDefault="00D92934" w:rsidP="00BF535A">
      <w:pPr>
        <w:tabs>
          <w:tab w:val="left" w:pos="1134"/>
        </w:tabs>
        <w:ind w:left="1134" w:hanging="1134"/>
        <w:rPr>
          <w:rFonts w:cs="Arial"/>
        </w:rPr>
      </w:pPr>
    </w:p>
    <w:p w14:paraId="5E4EA638" w14:textId="77777777" w:rsidR="00846E75" w:rsidRDefault="00943B75" w:rsidP="00BF535A">
      <w:pPr>
        <w:tabs>
          <w:tab w:val="left" w:pos="1134"/>
        </w:tabs>
        <w:ind w:left="1134" w:hanging="1134"/>
        <w:rPr>
          <w:rFonts w:cs="Arial"/>
        </w:rPr>
      </w:pPr>
      <w:r w:rsidRPr="00943B75">
        <w:rPr>
          <w:rFonts w:cs="Arial"/>
        </w:rPr>
        <w:t>1.2</w:t>
      </w:r>
      <w:r w:rsidRPr="00943B75">
        <w:rPr>
          <w:rFonts w:cs="Arial"/>
        </w:rPr>
        <w:tab/>
      </w:r>
      <w:r w:rsidR="00846E75">
        <w:rPr>
          <w:rFonts w:cs="Arial"/>
        </w:rPr>
        <w:t>Responsibility for own learning is described in terms of own behaviours.</w:t>
      </w:r>
    </w:p>
    <w:p w14:paraId="0A4B8D03" w14:textId="77777777" w:rsidR="00943B75" w:rsidRPr="00943B75" w:rsidRDefault="00943B75" w:rsidP="00227969">
      <w:pPr>
        <w:tabs>
          <w:tab w:val="left" w:pos="2551"/>
        </w:tabs>
        <w:rPr>
          <w:rFonts w:cs="Arial"/>
        </w:rPr>
      </w:pPr>
    </w:p>
    <w:p w14:paraId="0F6D5754" w14:textId="77777777" w:rsidR="00943B75" w:rsidRPr="00943B75" w:rsidRDefault="00943B75" w:rsidP="00943B75">
      <w:pPr>
        <w:rPr>
          <w:rFonts w:cs="Arial"/>
          <w:b/>
        </w:rPr>
      </w:pPr>
      <w:r w:rsidRPr="00943B75">
        <w:rPr>
          <w:rFonts w:cs="Arial"/>
          <w:b/>
        </w:rPr>
        <w:t>Outcome 2</w:t>
      </w:r>
    </w:p>
    <w:p w14:paraId="70BBDD92" w14:textId="77777777" w:rsidR="00943B75" w:rsidRPr="00BF535A" w:rsidRDefault="00943B75" w:rsidP="00943B75">
      <w:pPr>
        <w:rPr>
          <w:rFonts w:cs="Arial"/>
        </w:rPr>
      </w:pPr>
    </w:p>
    <w:p w14:paraId="723022BF" w14:textId="68E114F5" w:rsidR="00943B75" w:rsidRPr="00943B75" w:rsidRDefault="005F6B40" w:rsidP="00943B75">
      <w:pPr>
        <w:pStyle w:val="Comment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943B75">
        <w:rPr>
          <w:rFonts w:ascii="Arial" w:hAnsi="Arial" w:cs="Arial"/>
          <w:sz w:val="24"/>
        </w:rPr>
        <w:t xml:space="preserve">roduce </w:t>
      </w:r>
      <w:r w:rsidR="00761835">
        <w:rPr>
          <w:rFonts w:ascii="Arial" w:hAnsi="Arial" w:cs="Arial"/>
          <w:sz w:val="24"/>
        </w:rPr>
        <w:t xml:space="preserve">and implement </w:t>
      </w:r>
      <w:r w:rsidRPr="00943B75">
        <w:rPr>
          <w:rFonts w:ascii="Arial" w:hAnsi="Arial" w:cs="Arial"/>
          <w:sz w:val="24"/>
        </w:rPr>
        <w:t xml:space="preserve">a plan to achieve </w:t>
      </w:r>
      <w:r w:rsidR="00943B75" w:rsidRPr="00943B75">
        <w:rPr>
          <w:rFonts w:ascii="Arial" w:hAnsi="Arial" w:cs="Arial"/>
          <w:sz w:val="24"/>
        </w:rPr>
        <w:t>outcomes in a learning programme.</w:t>
      </w:r>
    </w:p>
    <w:p w14:paraId="3BB1EB34" w14:textId="77777777" w:rsidR="00943B75" w:rsidRPr="00943B75" w:rsidRDefault="00943B75" w:rsidP="00943B75">
      <w:pPr>
        <w:rPr>
          <w:rFonts w:cs="Arial"/>
        </w:rPr>
      </w:pPr>
    </w:p>
    <w:p w14:paraId="3399006F" w14:textId="77777777" w:rsidR="00943B75" w:rsidRPr="00943B75" w:rsidRDefault="00CB5874" w:rsidP="00AA6A3E">
      <w:pPr>
        <w:keepNext/>
        <w:ind w:left="1134" w:hanging="1134"/>
        <w:rPr>
          <w:rFonts w:cs="Arial"/>
          <w:b/>
        </w:rPr>
      </w:pPr>
      <w:r>
        <w:rPr>
          <w:rFonts w:cs="Arial"/>
          <w:b/>
        </w:rPr>
        <w:lastRenderedPageBreak/>
        <w:t>Performance criteria</w:t>
      </w:r>
    </w:p>
    <w:p w14:paraId="0FB2744D" w14:textId="77777777" w:rsidR="00943B75" w:rsidRPr="00BF535A" w:rsidRDefault="00943B75" w:rsidP="00AA6A3E">
      <w:pPr>
        <w:keepNext/>
        <w:tabs>
          <w:tab w:val="left" w:pos="1134"/>
        </w:tabs>
        <w:ind w:left="1134" w:hanging="1134"/>
        <w:rPr>
          <w:rFonts w:cs="Arial"/>
        </w:rPr>
      </w:pPr>
    </w:p>
    <w:p w14:paraId="4C245682" w14:textId="6A337CFF" w:rsidR="00943B75" w:rsidRP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  <w:r w:rsidRPr="00943B75">
        <w:rPr>
          <w:rFonts w:cs="Arial"/>
        </w:rPr>
        <w:t>2.1</w:t>
      </w:r>
      <w:r w:rsidRPr="00943B75">
        <w:rPr>
          <w:rFonts w:cs="Arial"/>
        </w:rPr>
        <w:tab/>
      </w:r>
      <w:r w:rsidR="00402D4E">
        <w:rPr>
          <w:rFonts w:cs="Arial"/>
        </w:rPr>
        <w:t>O</w:t>
      </w:r>
      <w:r w:rsidRPr="00943B75">
        <w:rPr>
          <w:rFonts w:cs="Arial"/>
        </w:rPr>
        <w:t>utcomes for the learning programme</w:t>
      </w:r>
      <w:r w:rsidR="005F6B40">
        <w:rPr>
          <w:rFonts w:cs="Arial"/>
        </w:rPr>
        <w:t xml:space="preserve"> and m</w:t>
      </w:r>
      <w:r w:rsidRPr="00943B75">
        <w:rPr>
          <w:rFonts w:cs="Arial"/>
        </w:rPr>
        <w:t>ilestones by which progress is to be measured</w:t>
      </w:r>
      <w:r w:rsidR="00D16B49">
        <w:rPr>
          <w:rFonts w:cs="Arial"/>
        </w:rPr>
        <w:t xml:space="preserve"> are identified in the plan</w:t>
      </w:r>
      <w:r w:rsidRPr="00943B75">
        <w:rPr>
          <w:rFonts w:cs="Arial"/>
        </w:rPr>
        <w:t>.</w:t>
      </w:r>
    </w:p>
    <w:p w14:paraId="29179D55" w14:textId="77777777" w:rsidR="00943B75" w:rsidRP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</w:p>
    <w:p w14:paraId="09FB9322" w14:textId="4B4B265A" w:rsidR="00943B75" w:rsidRP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  <w:r w:rsidRPr="00943B75">
        <w:rPr>
          <w:rFonts w:cs="Arial"/>
        </w:rPr>
        <w:t>2.</w:t>
      </w:r>
      <w:r w:rsidR="005F6B40">
        <w:rPr>
          <w:rFonts w:cs="Arial"/>
        </w:rPr>
        <w:t>2</w:t>
      </w:r>
      <w:r w:rsidRPr="00943B75">
        <w:rPr>
          <w:rFonts w:cs="Arial"/>
        </w:rPr>
        <w:tab/>
        <w:t>Considerations are identified in the plan</w:t>
      </w:r>
      <w:r w:rsidR="00CD7220">
        <w:rPr>
          <w:rFonts w:cs="Arial"/>
        </w:rPr>
        <w:t xml:space="preserve"> in terms of outcomes and/or milestones</w:t>
      </w:r>
      <w:r w:rsidRPr="00943B75">
        <w:rPr>
          <w:rFonts w:cs="Arial"/>
        </w:rPr>
        <w:t>.</w:t>
      </w:r>
    </w:p>
    <w:p w14:paraId="13483D3F" w14:textId="77777777" w:rsidR="00943B75" w:rsidRP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</w:p>
    <w:p w14:paraId="55624EB6" w14:textId="77777777" w:rsidR="00943B75" w:rsidRPr="00943B75" w:rsidRDefault="00943B75" w:rsidP="00BF535A">
      <w:pPr>
        <w:tabs>
          <w:tab w:val="left" w:pos="2551"/>
        </w:tabs>
        <w:ind w:left="2551" w:hanging="1417"/>
        <w:rPr>
          <w:rFonts w:cs="Arial"/>
        </w:rPr>
      </w:pPr>
      <w:r w:rsidRPr="00943B75">
        <w:rPr>
          <w:rFonts w:cs="Arial"/>
        </w:rPr>
        <w:t>Range</w:t>
      </w:r>
      <w:r w:rsidRPr="00943B75">
        <w:rPr>
          <w:rFonts w:cs="Arial"/>
        </w:rPr>
        <w:tab/>
        <w:t>considerations include – own needs, the learning environment, available resources, any constraints, any assessment requirements</w:t>
      </w:r>
      <w:r w:rsidR="007730A9">
        <w:rPr>
          <w:rFonts w:cs="Arial"/>
        </w:rPr>
        <w:t xml:space="preserve">, </w:t>
      </w:r>
      <w:proofErr w:type="gramStart"/>
      <w:r w:rsidR="007730A9">
        <w:rPr>
          <w:rFonts w:cs="Arial"/>
        </w:rPr>
        <w:t>factors</w:t>
      </w:r>
      <w:proofErr w:type="gramEnd"/>
      <w:r w:rsidR="007730A9">
        <w:rPr>
          <w:rFonts w:cs="Arial"/>
        </w:rPr>
        <w:t xml:space="preserve"> and behaviours identified in outcome 1</w:t>
      </w:r>
      <w:r w:rsidRPr="00943B75">
        <w:rPr>
          <w:rFonts w:cs="Arial"/>
        </w:rPr>
        <w:t>.</w:t>
      </w:r>
    </w:p>
    <w:p w14:paraId="37727821" w14:textId="77777777" w:rsidR="00943B75" w:rsidRP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</w:p>
    <w:p w14:paraId="3D7765ED" w14:textId="77777777" w:rsidR="00943B75" w:rsidRDefault="00943B75" w:rsidP="00BF535A">
      <w:pPr>
        <w:tabs>
          <w:tab w:val="left" w:pos="1134"/>
        </w:tabs>
        <w:ind w:left="1134" w:hanging="1134"/>
        <w:rPr>
          <w:rFonts w:cs="Arial"/>
        </w:rPr>
      </w:pPr>
      <w:r w:rsidRPr="00943B75">
        <w:rPr>
          <w:rFonts w:cs="Arial"/>
        </w:rPr>
        <w:t>2.</w:t>
      </w:r>
      <w:r w:rsidR="005F6B40">
        <w:rPr>
          <w:rFonts w:cs="Arial"/>
        </w:rPr>
        <w:t>3</w:t>
      </w:r>
      <w:r w:rsidRPr="00943B75">
        <w:rPr>
          <w:rFonts w:cs="Arial"/>
        </w:rPr>
        <w:tab/>
      </w:r>
      <w:r w:rsidR="00CD7220">
        <w:rPr>
          <w:rFonts w:cs="Arial"/>
        </w:rPr>
        <w:t>P</w:t>
      </w:r>
      <w:r w:rsidRPr="00943B75">
        <w:rPr>
          <w:rFonts w:cs="Arial"/>
        </w:rPr>
        <w:t>rogress</w:t>
      </w:r>
      <w:r w:rsidR="00CD7220">
        <w:rPr>
          <w:rFonts w:cs="Arial"/>
        </w:rPr>
        <w:t xml:space="preserve"> is reviewed as</w:t>
      </w:r>
      <w:r w:rsidRPr="00943B75">
        <w:rPr>
          <w:rFonts w:cs="Arial"/>
        </w:rPr>
        <w:t xml:space="preserve"> </w:t>
      </w:r>
      <w:r w:rsidR="00CD7220">
        <w:rPr>
          <w:rFonts w:cs="Arial"/>
        </w:rPr>
        <w:t>identified</w:t>
      </w:r>
      <w:r w:rsidR="00CD7220" w:rsidRPr="00943B75">
        <w:rPr>
          <w:rFonts w:cs="Arial"/>
        </w:rPr>
        <w:t xml:space="preserve"> </w:t>
      </w:r>
      <w:r w:rsidRPr="00943B75">
        <w:rPr>
          <w:rFonts w:cs="Arial"/>
        </w:rPr>
        <w:t>in the plan.</w:t>
      </w:r>
    </w:p>
    <w:p w14:paraId="6394946B" w14:textId="77777777" w:rsidR="006B3477" w:rsidRDefault="006B34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560EA91B" w14:textId="77777777" w:rsidR="00616676" w:rsidRDefault="00616676" w:rsidP="00B73EC9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616676" w14:paraId="5040B3A5" w14:textId="77777777" w:rsidTr="00B73EC9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0B7A61A7" w14:textId="77777777" w:rsidR="00616676" w:rsidRDefault="00616676" w:rsidP="00B73EC9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71010C45" w14:textId="6665C783" w:rsidR="00616676" w:rsidRDefault="00616676" w:rsidP="0039023F">
            <w:pPr>
              <w:pStyle w:val="StyleBefore6ptAfter6pt"/>
              <w:spacing w:before="0" w:after="0"/>
            </w:pPr>
            <w:r>
              <w:t xml:space="preserve">31 December </w:t>
            </w:r>
            <w:r w:rsidR="003E0739">
              <w:t>2027</w:t>
            </w:r>
          </w:p>
        </w:tc>
      </w:tr>
    </w:tbl>
    <w:p w14:paraId="5D388F17" w14:textId="77777777" w:rsidR="00616676" w:rsidRDefault="00616676" w:rsidP="00B73EC9"/>
    <w:p w14:paraId="5DD65080" w14:textId="77777777" w:rsidR="00616676" w:rsidRDefault="00616676" w:rsidP="00B73EC9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616676" w14:paraId="10D2060E" w14:textId="77777777" w:rsidTr="00B73EC9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1DB34F7" w14:textId="77777777" w:rsidR="00616676" w:rsidRDefault="00616676" w:rsidP="00B73EC9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18BA1E0" w14:textId="77777777" w:rsidR="00616676" w:rsidRDefault="00616676" w:rsidP="00B73EC9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4CDE66A" w14:textId="77777777" w:rsidR="00616676" w:rsidRDefault="00616676" w:rsidP="00B73EC9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A0D71C3" w14:textId="77777777" w:rsidR="00616676" w:rsidRDefault="00616676" w:rsidP="00B73EC9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616676" w14:paraId="3CCDAF17" w14:textId="77777777" w:rsidTr="00B73EC9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43F141C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2F36BE2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F7EA4A7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May 1996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87F758F" w14:textId="77777777" w:rsidR="00616676" w:rsidRDefault="00E3329F" w:rsidP="00B73EC9">
            <w:pPr>
              <w:keepNext/>
              <w:rPr>
                <w:rFonts w:cs="Arial"/>
              </w:rPr>
            </w:pPr>
            <w:r>
              <w:t>31 December 2015</w:t>
            </w:r>
          </w:p>
        </w:tc>
      </w:tr>
      <w:tr w:rsidR="00616676" w14:paraId="099B9692" w14:textId="77777777" w:rsidTr="00B73EC9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9C2CB6A" w14:textId="77777777" w:rsidR="00616676" w:rsidRDefault="00616676" w:rsidP="0061667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10274FB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64E81FF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27 March 1998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CDDF20D" w14:textId="77777777" w:rsidR="00616676" w:rsidRDefault="00E3329F" w:rsidP="00B73EC9">
            <w:pPr>
              <w:keepNext/>
              <w:rPr>
                <w:rFonts w:cs="Arial"/>
              </w:rPr>
            </w:pPr>
            <w:r>
              <w:t>31 December 2015</w:t>
            </w:r>
          </w:p>
        </w:tc>
      </w:tr>
      <w:tr w:rsidR="00616676" w14:paraId="7FE6FF22" w14:textId="77777777" w:rsidTr="00B73EC9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EC1B35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CDC949F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53E85D4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26 September 2001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AA10FC7" w14:textId="77777777" w:rsidR="00616676" w:rsidRDefault="00E3329F" w:rsidP="00B73EC9">
            <w:pPr>
              <w:keepNext/>
              <w:rPr>
                <w:rFonts w:cs="Arial"/>
              </w:rPr>
            </w:pPr>
            <w:r>
              <w:t>31 December 2015</w:t>
            </w:r>
          </w:p>
        </w:tc>
      </w:tr>
      <w:tr w:rsidR="00616676" w14:paraId="0D0776A3" w14:textId="77777777" w:rsidTr="00B73EC9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BD6C43F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9337954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6C2808E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16 July 2010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ECA96CA" w14:textId="77777777" w:rsidR="00616676" w:rsidRDefault="00E3329F" w:rsidP="0039023F">
            <w:pPr>
              <w:keepNext/>
              <w:rPr>
                <w:rFonts w:cs="Arial"/>
              </w:rPr>
            </w:pPr>
            <w:r>
              <w:t xml:space="preserve">31 December </w:t>
            </w:r>
            <w:r w:rsidR="0039023F">
              <w:t>2017</w:t>
            </w:r>
          </w:p>
        </w:tc>
      </w:tr>
      <w:tr w:rsidR="00616676" w14:paraId="117099BE" w14:textId="77777777" w:rsidTr="00B73EC9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25F07FB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2C20DF0" w14:textId="77777777" w:rsidR="00616676" w:rsidRDefault="00616676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99D7D71" w14:textId="77777777" w:rsidR="00616676" w:rsidRDefault="005E6F46" w:rsidP="00B73EC9">
            <w:pPr>
              <w:keepNext/>
              <w:rPr>
                <w:rFonts w:cs="Arial"/>
              </w:rPr>
            </w:pPr>
            <w: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9E215F2" w14:textId="77777777" w:rsidR="00616676" w:rsidRDefault="00227969" w:rsidP="00B73EC9">
            <w:pPr>
              <w:keepNext/>
              <w:rPr>
                <w:rFonts w:cs="Arial"/>
              </w:rPr>
            </w:pPr>
            <w:r>
              <w:t>31 December 2019</w:t>
            </w:r>
          </w:p>
        </w:tc>
      </w:tr>
      <w:tr w:rsidR="00CB5874" w14:paraId="41AB2DE6" w14:textId="77777777" w:rsidTr="00B73EC9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7C6C3AD" w14:textId="77777777" w:rsidR="00CB5874" w:rsidRDefault="00CB5874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F4D796D" w14:textId="77777777" w:rsidR="00CB5874" w:rsidRDefault="00CB5874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A37F934" w14:textId="77777777" w:rsidR="00CB5874" w:rsidRDefault="00417B3F" w:rsidP="00B73EC9">
            <w:pPr>
              <w:keepNext/>
            </w:pPr>
            <w:r>
              <w:t>25 January 2018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06018FB" w14:textId="77777777" w:rsidR="00CB5874" w:rsidRDefault="00AC561F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4A48EF" w14:paraId="0E162990" w14:textId="77777777" w:rsidTr="00B73EC9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269FBE9" w14:textId="03453A94" w:rsidR="004A48EF" w:rsidRDefault="004A48EF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6F1BFC9" w14:textId="321B2030" w:rsidR="004A48EF" w:rsidRDefault="004A48EF" w:rsidP="00B73EC9">
            <w:pPr>
              <w:keepNext/>
              <w:rPr>
                <w:rFonts w:cs="Arial"/>
              </w:rPr>
            </w:pPr>
            <w: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35746F4" w14:textId="77777777" w:rsidR="004A48EF" w:rsidRDefault="004A48EF" w:rsidP="00B73EC9">
            <w:pPr>
              <w:keepNext/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649F3AD" w14:textId="1536F472" w:rsidR="004A48EF" w:rsidRDefault="003E0739" w:rsidP="00B73EC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5F0CACCA" w14:textId="77777777" w:rsidR="00616676" w:rsidRDefault="00616676" w:rsidP="00B73E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616676" w14:paraId="2D547E10" w14:textId="77777777" w:rsidTr="00B73EC9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044DB23B" w14:textId="77777777" w:rsidR="00616676" w:rsidRDefault="00616676" w:rsidP="00B73EC9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33BB23AD" w14:textId="77777777" w:rsidR="00616676" w:rsidRDefault="00491925" w:rsidP="00B73EC9">
            <w:pPr>
              <w:pStyle w:val="StyleBefore6ptAfter6pt"/>
              <w:keepNext/>
              <w:keepLines/>
              <w:spacing w:before="0" w:after="0"/>
            </w:pPr>
            <w:r>
              <w:t>0113</w:t>
            </w:r>
          </w:p>
        </w:tc>
      </w:tr>
    </w:tbl>
    <w:p w14:paraId="1D74F9F7" w14:textId="77777777" w:rsidR="00616676" w:rsidRDefault="00616676" w:rsidP="00B73EC9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r:id="rId7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2BA63D84" w14:textId="77777777" w:rsidR="00616676" w:rsidRDefault="00616676" w:rsidP="00B73EC9">
      <w:pPr>
        <w:rPr>
          <w:rFonts w:cs="Arial"/>
        </w:rPr>
      </w:pPr>
    </w:p>
    <w:p w14:paraId="2392C10E" w14:textId="77777777" w:rsidR="006B3477" w:rsidRDefault="006B3477" w:rsidP="00D7388C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5004F03B" w14:textId="77777777" w:rsidR="006B3477" w:rsidRDefault="006B3477" w:rsidP="00D7388C">
      <w:pPr>
        <w:keepNext/>
        <w:keepLines/>
      </w:pPr>
    </w:p>
    <w:p w14:paraId="6880DF79" w14:textId="77777777" w:rsidR="006B3477" w:rsidRDefault="00D7388C" w:rsidP="00D7388C">
      <w:pPr>
        <w:keepNext/>
        <w:keepLines/>
      </w:pPr>
      <w:r w:rsidRPr="00D0265A">
        <w:rPr>
          <w:rFonts w:cs="Arial"/>
        </w:rPr>
        <w:t xml:space="preserve">Please contact NZQA National Qualifications Services </w:t>
      </w:r>
      <w:hyperlink r:id="rId8" w:history="1">
        <w:r w:rsidRPr="00D0265A">
          <w:rPr>
            <w:rStyle w:val="Hyperlink"/>
            <w:rFonts w:cs="Arial"/>
          </w:rPr>
          <w:t>nqs@nzqa.govt.nz</w:t>
        </w:r>
      </w:hyperlink>
      <w:r w:rsidRPr="00D0265A">
        <w:rPr>
          <w:rFonts w:cs="Arial"/>
        </w:rPr>
        <w:t xml:space="preserve"> if you wish to suggest changes to the content of this unit standard.</w:t>
      </w:r>
    </w:p>
    <w:sectPr w:rsidR="006B3477">
      <w:headerReference w:type="default" r:id="rId9"/>
      <w:footerReference w:type="default" r:id="rId10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E45F" w14:textId="77777777" w:rsidR="00414821" w:rsidRDefault="00414821">
      <w:r>
        <w:separator/>
      </w:r>
    </w:p>
  </w:endnote>
  <w:endnote w:type="continuationSeparator" w:id="0">
    <w:p w14:paraId="67CBF64C" w14:textId="77777777" w:rsidR="00414821" w:rsidRDefault="0041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9"/>
      <w:gridCol w:w="4819"/>
    </w:tblGrid>
    <w:tr w:rsidR="00C7416A" w14:paraId="21154AC6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102409C" w14:textId="77777777" w:rsidR="00C7416A" w:rsidRPr="00943B75" w:rsidRDefault="00C7416A">
          <w:pPr>
            <w:rPr>
              <w:bCs/>
              <w:iCs/>
              <w:sz w:val="20"/>
            </w:rPr>
          </w:pPr>
          <w:r w:rsidRPr="00943B75">
            <w:rPr>
              <w:bCs/>
              <w:iCs/>
              <w:sz w:val="20"/>
            </w:rPr>
            <w:t>NZQA National Qualifications Services</w:t>
          </w:r>
        </w:p>
        <w:p w14:paraId="4E755A97" w14:textId="77777777" w:rsidR="00C7416A" w:rsidRPr="00943B75" w:rsidRDefault="00C7416A">
          <w:pPr>
            <w:rPr>
              <w:bCs/>
              <w:iCs/>
              <w:sz w:val="20"/>
            </w:rPr>
          </w:pPr>
          <w:r w:rsidRPr="00943B75">
            <w:rPr>
              <w:bCs/>
              <w:iCs/>
              <w:sz w:val="20"/>
            </w:rPr>
            <w:t>SSB Code 130301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7213C5C" w14:textId="3145A652" w:rsidR="00C7416A" w:rsidRDefault="00C7416A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AC3271">
            <w:rPr>
              <w:bCs/>
              <w:noProof/>
              <w:sz w:val="20"/>
            </w:rPr>
            <w:t>2022</w:t>
          </w:r>
          <w:r>
            <w:rPr>
              <w:bCs/>
              <w:sz w:val="20"/>
            </w:rPr>
            <w:fldChar w:fldCharType="end"/>
          </w:r>
        </w:p>
      </w:tc>
    </w:tr>
  </w:tbl>
  <w:p w14:paraId="48E24DFE" w14:textId="77777777" w:rsidR="00C7416A" w:rsidRDefault="00C7416A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2D76" w14:textId="77777777" w:rsidR="00414821" w:rsidRDefault="00414821">
      <w:r>
        <w:separator/>
      </w:r>
    </w:p>
  </w:footnote>
  <w:footnote w:type="continuationSeparator" w:id="0">
    <w:p w14:paraId="08DB31FE" w14:textId="77777777" w:rsidR="00414821" w:rsidRDefault="0041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C7416A" w14:paraId="489A2EB8" w14:textId="77777777" w:rsidTr="00616676">
      <w:tc>
        <w:tcPr>
          <w:tcW w:w="4927" w:type="dxa"/>
          <w:shd w:val="clear" w:color="auto" w:fill="auto"/>
        </w:tcPr>
        <w:p w14:paraId="4961A497" w14:textId="2874D9E6" w:rsidR="00C7416A" w:rsidRDefault="00C7416A">
          <w:r>
            <w:t xml:space="preserve">NZQA </w:t>
          </w:r>
          <w:r w:rsidR="00AA6A3E">
            <w:t>unit</w:t>
          </w:r>
          <w:r>
            <w:t xml:space="preserve"> standard</w:t>
          </w:r>
        </w:p>
      </w:tc>
      <w:tc>
        <w:tcPr>
          <w:tcW w:w="4927" w:type="dxa"/>
          <w:shd w:val="clear" w:color="auto" w:fill="auto"/>
        </w:tcPr>
        <w:p w14:paraId="41F3FF69" w14:textId="69A3E320" w:rsidR="00C7416A" w:rsidRDefault="00C7416A" w:rsidP="00616676">
          <w:pPr>
            <w:jc w:val="right"/>
          </w:pPr>
          <w:r>
            <w:t xml:space="preserve">7118 version </w:t>
          </w:r>
          <w:r w:rsidR="004A48EF">
            <w:t>7</w:t>
          </w:r>
        </w:p>
      </w:tc>
    </w:tr>
    <w:tr w:rsidR="00C7416A" w14:paraId="41924CBE" w14:textId="77777777" w:rsidTr="00616676">
      <w:tc>
        <w:tcPr>
          <w:tcW w:w="4927" w:type="dxa"/>
          <w:shd w:val="clear" w:color="auto" w:fill="auto"/>
        </w:tcPr>
        <w:p w14:paraId="5DFF1EEF" w14:textId="77777777" w:rsidR="00C7416A" w:rsidRDefault="00C7416A"/>
      </w:tc>
      <w:tc>
        <w:tcPr>
          <w:tcW w:w="4927" w:type="dxa"/>
          <w:shd w:val="clear" w:color="auto" w:fill="auto"/>
        </w:tcPr>
        <w:p w14:paraId="1F52ABB7" w14:textId="77777777" w:rsidR="00C7416A" w:rsidRDefault="00C7416A" w:rsidP="00616676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648A3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AC3271">
            <w:fldChar w:fldCharType="begin"/>
          </w:r>
          <w:r w:rsidR="00AC3271">
            <w:instrText xml:space="preserve"> numpages </w:instrText>
          </w:r>
          <w:r w:rsidR="00AC3271">
            <w:fldChar w:fldCharType="separate"/>
          </w:r>
          <w:r w:rsidR="00E648A3">
            <w:rPr>
              <w:noProof/>
            </w:rPr>
            <w:t>2</w:t>
          </w:r>
          <w:r w:rsidR="00AC3271">
            <w:rPr>
              <w:noProof/>
            </w:rPr>
            <w:fldChar w:fldCharType="end"/>
          </w:r>
        </w:p>
      </w:tc>
    </w:tr>
  </w:tbl>
  <w:p w14:paraId="2496F6E2" w14:textId="25D81337" w:rsidR="00C7416A" w:rsidRDefault="00AC3271">
    <w:pPr>
      <w:jc w:val="right"/>
    </w:pPr>
    <w:sdt>
      <w:sdtPr>
        <w:id w:val="-5548598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7888A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54201"/>
    <w:multiLevelType w:val="hybridMultilevel"/>
    <w:tmpl w:val="78D4E508"/>
    <w:lvl w:ilvl="0" w:tplc="DAE636C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4548C"/>
    <w:multiLevelType w:val="hybridMultilevel"/>
    <w:tmpl w:val="8CF06170"/>
    <w:lvl w:ilvl="0" w:tplc="DAE63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5" w15:restartNumberingAfterBreak="0">
    <w:nsid w:val="48604C28"/>
    <w:multiLevelType w:val="hybridMultilevel"/>
    <w:tmpl w:val="98D0E7E4"/>
    <w:lvl w:ilvl="0" w:tplc="DAE63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6C53"/>
    <w:multiLevelType w:val="hybridMultilevel"/>
    <w:tmpl w:val="160C2158"/>
    <w:lvl w:ilvl="0" w:tplc="DAE63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B4F4E"/>
    <w:multiLevelType w:val="hybridMultilevel"/>
    <w:tmpl w:val="5D38A5B8"/>
    <w:lvl w:ilvl="0" w:tplc="DAE63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959132">
    <w:abstractNumId w:val="3"/>
  </w:num>
  <w:num w:numId="2" w16cid:durableId="300624526">
    <w:abstractNumId w:val="6"/>
  </w:num>
  <w:num w:numId="3" w16cid:durableId="2143158924">
    <w:abstractNumId w:val="10"/>
  </w:num>
  <w:num w:numId="4" w16cid:durableId="1164852884">
    <w:abstractNumId w:val="17"/>
  </w:num>
  <w:num w:numId="5" w16cid:durableId="715079941">
    <w:abstractNumId w:val="0"/>
  </w:num>
  <w:num w:numId="6" w16cid:durableId="1736658898">
    <w:abstractNumId w:val="24"/>
  </w:num>
  <w:num w:numId="7" w16cid:durableId="1992176164">
    <w:abstractNumId w:val="19"/>
  </w:num>
  <w:num w:numId="8" w16cid:durableId="1250964410">
    <w:abstractNumId w:val="2"/>
  </w:num>
  <w:num w:numId="9" w16cid:durableId="434450053">
    <w:abstractNumId w:val="23"/>
  </w:num>
  <w:num w:numId="10" w16cid:durableId="197745242">
    <w:abstractNumId w:val="18"/>
  </w:num>
  <w:num w:numId="11" w16cid:durableId="615524420">
    <w:abstractNumId w:val="28"/>
  </w:num>
  <w:num w:numId="12" w16cid:durableId="587352241">
    <w:abstractNumId w:val="16"/>
  </w:num>
  <w:num w:numId="13" w16cid:durableId="1202019038">
    <w:abstractNumId w:val="20"/>
  </w:num>
  <w:num w:numId="14" w16cid:durableId="1126511108">
    <w:abstractNumId w:val="26"/>
  </w:num>
  <w:num w:numId="15" w16cid:durableId="234782299">
    <w:abstractNumId w:val="13"/>
  </w:num>
  <w:num w:numId="16" w16cid:durableId="1439327608">
    <w:abstractNumId w:val="29"/>
  </w:num>
  <w:num w:numId="17" w16cid:durableId="1836410931">
    <w:abstractNumId w:val="12"/>
  </w:num>
  <w:num w:numId="18" w16cid:durableId="1627469222">
    <w:abstractNumId w:val="32"/>
  </w:num>
  <w:num w:numId="19" w16cid:durableId="838621516">
    <w:abstractNumId w:val="4"/>
  </w:num>
  <w:num w:numId="20" w16cid:durableId="352419597">
    <w:abstractNumId w:val="1"/>
  </w:num>
  <w:num w:numId="21" w16cid:durableId="873690688">
    <w:abstractNumId w:val="25"/>
  </w:num>
  <w:num w:numId="22" w16cid:durableId="1474786641">
    <w:abstractNumId w:val="14"/>
  </w:num>
  <w:num w:numId="23" w16cid:durableId="1530803605">
    <w:abstractNumId w:val="8"/>
  </w:num>
  <w:num w:numId="24" w16cid:durableId="1200818879">
    <w:abstractNumId w:val="11"/>
  </w:num>
  <w:num w:numId="25" w16cid:durableId="1297025546">
    <w:abstractNumId w:val="27"/>
  </w:num>
  <w:num w:numId="26" w16cid:durableId="2050494438">
    <w:abstractNumId w:val="30"/>
  </w:num>
  <w:num w:numId="27" w16cid:durableId="631785707">
    <w:abstractNumId w:val="22"/>
  </w:num>
  <w:num w:numId="28" w16cid:durableId="1373768537">
    <w:abstractNumId w:val="7"/>
  </w:num>
  <w:num w:numId="29" w16cid:durableId="1257984261">
    <w:abstractNumId w:val="5"/>
  </w:num>
  <w:num w:numId="30" w16cid:durableId="514463793">
    <w:abstractNumId w:val="21"/>
  </w:num>
  <w:num w:numId="31" w16cid:durableId="1961957013">
    <w:abstractNumId w:val="9"/>
  </w:num>
  <w:num w:numId="32" w16cid:durableId="1734350993">
    <w:abstractNumId w:val="31"/>
  </w:num>
  <w:num w:numId="33" w16cid:durableId="12695027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0"/>
    <w:rsid w:val="00050D21"/>
    <w:rsid w:val="00064ED3"/>
    <w:rsid w:val="00117B83"/>
    <w:rsid w:val="001458A3"/>
    <w:rsid w:val="001700BA"/>
    <w:rsid w:val="001F684B"/>
    <w:rsid w:val="002117A9"/>
    <w:rsid w:val="00215F6C"/>
    <w:rsid w:val="00227969"/>
    <w:rsid w:val="00240015"/>
    <w:rsid w:val="00243121"/>
    <w:rsid w:val="002771E1"/>
    <w:rsid w:val="002C0A16"/>
    <w:rsid w:val="0039023F"/>
    <w:rsid w:val="00390C87"/>
    <w:rsid w:val="003E0739"/>
    <w:rsid w:val="00402D4E"/>
    <w:rsid w:val="00414821"/>
    <w:rsid w:val="00417B3F"/>
    <w:rsid w:val="0045168C"/>
    <w:rsid w:val="00491925"/>
    <w:rsid w:val="004A48EF"/>
    <w:rsid w:val="004B74C2"/>
    <w:rsid w:val="004E5753"/>
    <w:rsid w:val="005E6F46"/>
    <w:rsid w:val="005F15D1"/>
    <w:rsid w:val="005F6B40"/>
    <w:rsid w:val="00606F95"/>
    <w:rsid w:val="00616676"/>
    <w:rsid w:val="0064554F"/>
    <w:rsid w:val="006777F0"/>
    <w:rsid w:val="006B3477"/>
    <w:rsid w:val="006D0F47"/>
    <w:rsid w:val="006E4AA5"/>
    <w:rsid w:val="0072344C"/>
    <w:rsid w:val="00761835"/>
    <w:rsid w:val="007730A9"/>
    <w:rsid w:val="007E2A40"/>
    <w:rsid w:val="00846E75"/>
    <w:rsid w:val="008E31E9"/>
    <w:rsid w:val="008E457A"/>
    <w:rsid w:val="0092191C"/>
    <w:rsid w:val="00943B75"/>
    <w:rsid w:val="009566B8"/>
    <w:rsid w:val="00963146"/>
    <w:rsid w:val="00A03360"/>
    <w:rsid w:val="00A05E4F"/>
    <w:rsid w:val="00A40C38"/>
    <w:rsid w:val="00AA6A3E"/>
    <w:rsid w:val="00AC3271"/>
    <w:rsid w:val="00AC561F"/>
    <w:rsid w:val="00AF17FA"/>
    <w:rsid w:val="00B2315E"/>
    <w:rsid w:val="00B26C00"/>
    <w:rsid w:val="00B73EC9"/>
    <w:rsid w:val="00B77F40"/>
    <w:rsid w:val="00B8022D"/>
    <w:rsid w:val="00B85726"/>
    <w:rsid w:val="00BA7604"/>
    <w:rsid w:val="00BB6F02"/>
    <w:rsid w:val="00BB76CF"/>
    <w:rsid w:val="00BC4756"/>
    <w:rsid w:val="00BF2ABF"/>
    <w:rsid w:val="00BF535A"/>
    <w:rsid w:val="00C110AF"/>
    <w:rsid w:val="00C7416A"/>
    <w:rsid w:val="00CB5874"/>
    <w:rsid w:val="00CD7220"/>
    <w:rsid w:val="00CF0115"/>
    <w:rsid w:val="00D16B49"/>
    <w:rsid w:val="00D7388C"/>
    <w:rsid w:val="00D92934"/>
    <w:rsid w:val="00DA5C61"/>
    <w:rsid w:val="00DB2EF7"/>
    <w:rsid w:val="00DD20E5"/>
    <w:rsid w:val="00E3329F"/>
    <w:rsid w:val="00E57AA4"/>
    <w:rsid w:val="00E648A3"/>
    <w:rsid w:val="00ED76BF"/>
    <w:rsid w:val="00EF6CCE"/>
    <w:rsid w:val="00F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  <w14:docId w14:val="00F0C513"/>
  <w15:chartTrackingRefBased/>
  <w15:docId w15:val="{A462BFF6-B429-46D0-AF8A-2EAF50DF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3B75"/>
    <w:rPr>
      <w:rFonts w:ascii="Times New Roman" w:hAnsi="Times New Roman"/>
      <w:sz w:val="20"/>
      <w:lang w:eastAsia="en-GB"/>
    </w:rPr>
  </w:style>
  <w:style w:type="character" w:styleId="CommentReference">
    <w:name w:val="annotation reference"/>
    <w:rsid w:val="00C110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110AF"/>
    <w:rPr>
      <w:rFonts w:ascii="Arial" w:hAnsi="Arial"/>
      <w:b/>
      <w:bCs/>
      <w:lang w:eastAsia="en-US"/>
    </w:rPr>
  </w:style>
  <w:style w:type="character" w:customStyle="1" w:styleId="CommentTextChar">
    <w:name w:val="Comment Text Char"/>
    <w:link w:val="CommentText"/>
    <w:semiHidden/>
    <w:rsid w:val="00C110AF"/>
    <w:rPr>
      <w:rFonts w:ascii="Times New Roman" w:hAnsi="Times New Roman"/>
      <w:lang w:eastAsia="en-GB"/>
    </w:rPr>
  </w:style>
  <w:style w:type="character" w:customStyle="1" w:styleId="CommentSubjectChar">
    <w:name w:val="Comment Subject Char"/>
    <w:link w:val="CommentSubject"/>
    <w:rsid w:val="00C110AF"/>
    <w:rPr>
      <w:rFonts w:ascii="Arial" w:hAnsi="Arial"/>
      <w:b/>
      <w:bCs/>
      <w:lang w:eastAsia="en-US"/>
    </w:rPr>
  </w:style>
  <w:style w:type="character" w:customStyle="1" w:styleId="public-draftstyledefault-block">
    <w:name w:val="public-draftstyledefault-block"/>
    <w:basedOn w:val="DefaultParagraphFont"/>
    <w:rsid w:val="00E57AA4"/>
  </w:style>
  <w:style w:type="paragraph" w:styleId="Revision">
    <w:name w:val="Revision"/>
    <w:hidden/>
    <w:uiPriority w:val="99"/>
    <w:semiHidden/>
    <w:rsid w:val="00BC475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qs@nzqa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zqa.govt.nz/framework/search/index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7118 Manage own learning in a programme</vt:lpstr>
    </vt:vector>
  </TitlesOfParts>
  <Manager/>
  <Company>NZ Qualifications Authority</Company>
  <LinksUpToDate>false</LinksUpToDate>
  <CharactersWithSpaces>2537</CharactersWithSpaces>
  <SharedDoc>false</SharedDoc>
  <HyperlinkBase/>
  <HLinks>
    <vt:vector size="12" baseType="variant">
      <vt:variant>
        <vt:i4>3866719</vt:i4>
      </vt:variant>
      <vt:variant>
        <vt:i4>3</vt:i4>
      </vt:variant>
      <vt:variant>
        <vt:i4>0</vt:i4>
      </vt:variant>
      <vt:variant>
        <vt:i4>5</vt:i4>
      </vt:variant>
      <vt:variant>
        <vt:lpwstr>mailto:nqs@nzqa.govt.nz</vt:lpwstr>
      </vt:variant>
      <vt:variant>
        <vt:lpwstr/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7118 Manage own learning in a programme</dc:title>
  <dc:subject>Core Generic</dc:subject>
  <dc:creator>NZ Qualifications Authority</dc:creator>
  <cp:keywords/>
  <dc:description/>
  <cp:lastModifiedBy>Dawn McGrigor</cp:lastModifiedBy>
  <cp:revision>11</cp:revision>
  <cp:lastPrinted>2017-08-08T21:46:00Z</cp:lastPrinted>
  <dcterms:created xsi:type="dcterms:W3CDTF">2021-11-18T22:32:00Z</dcterms:created>
  <dcterms:modified xsi:type="dcterms:W3CDTF">2022-10-10T22:04:00Z</dcterms:modified>
  <cp:category>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_ReviewingToolsShownOnce">
    <vt:lpwstr/>
  </property>
</Properties>
</file>